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773" w:rsidRPr="00C0016B" w:rsidRDefault="009F6773" w:rsidP="009F6773">
      <w:pPr>
        <w:jc w:val="center"/>
        <w:rPr>
          <w:b/>
        </w:rPr>
      </w:pPr>
      <w:bookmarkStart w:id="0" w:name="_GoBack"/>
      <w:bookmarkEnd w:id="0"/>
      <w:r w:rsidRPr="00C0016B">
        <w:rPr>
          <w:b/>
        </w:rPr>
        <w:t>Муниципально</w:t>
      </w:r>
      <w:r w:rsidR="00F6003D" w:rsidRPr="00C0016B">
        <w:rPr>
          <w:b/>
        </w:rPr>
        <w:t>е бюджетное общеобразовательное</w:t>
      </w:r>
      <w:r w:rsidRPr="00C0016B">
        <w:rPr>
          <w:b/>
        </w:rPr>
        <w:t xml:space="preserve"> учреждение  </w:t>
      </w:r>
      <w:r w:rsidR="00DE76C4" w:rsidRPr="00C0016B">
        <w:rPr>
          <w:b/>
        </w:rPr>
        <w:t xml:space="preserve">                                 </w:t>
      </w:r>
      <w:r w:rsidRPr="00C0016B">
        <w:rPr>
          <w:b/>
        </w:rPr>
        <w:t xml:space="preserve">Туроверо-Россошанская </w:t>
      </w:r>
      <w:r w:rsidR="00CB44C1" w:rsidRPr="00C0016B">
        <w:rPr>
          <w:b/>
        </w:rPr>
        <w:t>основная</w:t>
      </w:r>
      <w:r w:rsidRPr="00C0016B">
        <w:rPr>
          <w:b/>
        </w:rPr>
        <w:t xml:space="preserve"> общеобразовательная школа</w:t>
      </w:r>
    </w:p>
    <w:p w:rsidR="009F6773" w:rsidRPr="00C0016B" w:rsidRDefault="009F6773" w:rsidP="00DE76C4">
      <w:pPr>
        <w:rPr>
          <w:b/>
          <w:sz w:val="18"/>
          <w:szCs w:val="32"/>
        </w:rPr>
      </w:pPr>
    </w:p>
    <w:p w:rsidR="009D6A7B" w:rsidRPr="00C0016B" w:rsidRDefault="00F57886" w:rsidP="009D6A7B">
      <w:pPr>
        <w:jc w:val="center"/>
        <w:rPr>
          <w:b/>
          <w:sz w:val="28"/>
          <w:szCs w:val="28"/>
        </w:rPr>
      </w:pPr>
      <w:r w:rsidRPr="00C0016B">
        <w:rPr>
          <w:b/>
          <w:sz w:val="32"/>
          <w:szCs w:val="32"/>
        </w:rPr>
        <w:t xml:space="preserve"> </w:t>
      </w:r>
      <w:r w:rsidRPr="00C0016B">
        <w:rPr>
          <w:b/>
          <w:sz w:val="28"/>
          <w:szCs w:val="28"/>
        </w:rPr>
        <w:t xml:space="preserve"> </w:t>
      </w:r>
      <w:r w:rsidR="00631748" w:rsidRPr="00C0016B">
        <w:rPr>
          <w:b/>
          <w:sz w:val="28"/>
          <w:szCs w:val="28"/>
        </w:rPr>
        <w:t>П</w:t>
      </w:r>
      <w:r w:rsidR="00CB44C1" w:rsidRPr="00C0016B">
        <w:rPr>
          <w:b/>
          <w:sz w:val="28"/>
          <w:szCs w:val="28"/>
        </w:rPr>
        <w:t>риказ</w:t>
      </w:r>
    </w:p>
    <w:p w:rsidR="009D6A7B" w:rsidRPr="00C0016B" w:rsidRDefault="009D6A7B" w:rsidP="009D6A7B">
      <w:pPr>
        <w:jc w:val="center"/>
        <w:rPr>
          <w:b/>
          <w:sz w:val="12"/>
          <w:szCs w:val="28"/>
        </w:rPr>
      </w:pPr>
    </w:p>
    <w:p w:rsidR="009F6773" w:rsidRPr="00C0016B" w:rsidRDefault="00D668D3" w:rsidP="00433F63">
      <w:pPr>
        <w:jc w:val="center"/>
        <w:rPr>
          <w:b/>
          <w:sz w:val="20"/>
          <w:szCs w:val="28"/>
        </w:rPr>
      </w:pPr>
      <w:r w:rsidRPr="00C0016B">
        <w:rPr>
          <w:szCs w:val="28"/>
        </w:rPr>
        <w:t xml:space="preserve">от </w:t>
      </w:r>
      <w:r w:rsidR="00E54A0B">
        <w:rPr>
          <w:szCs w:val="28"/>
        </w:rPr>
        <w:t>3</w:t>
      </w:r>
      <w:r w:rsidR="00CA4FDF" w:rsidRPr="00CA4FDF">
        <w:rPr>
          <w:szCs w:val="28"/>
        </w:rPr>
        <w:t>0.0</w:t>
      </w:r>
      <w:r w:rsidR="00E54A0B">
        <w:rPr>
          <w:szCs w:val="28"/>
        </w:rPr>
        <w:t>8</w:t>
      </w:r>
      <w:r w:rsidR="00CA4FDF" w:rsidRPr="00CA4FDF">
        <w:rPr>
          <w:szCs w:val="28"/>
        </w:rPr>
        <w:t>.202</w:t>
      </w:r>
      <w:r w:rsidR="00E54A0B">
        <w:rPr>
          <w:szCs w:val="28"/>
        </w:rPr>
        <w:t>4</w:t>
      </w:r>
      <w:r w:rsidR="00CA4FDF" w:rsidRPr="00CA4FDF">
        <w:rPr>
          <w:szCs w:val="28"/>
        </w:rPr>
        <w:t xml:space="preserve"> г.</w:t>
      </w:r>
      <w:r w:rsidRPr="00C0016B">
        <w:rPr>
          <w:szCs w:val="28"/>
        </w:rPr>
        <w:t xml:space="preserve">  </w:t>
      </w:r>
      <w:r w:rsidR="00CB44C1" w:rsidRPr="00C0016B">
        <w:rPr>
          <w:szCs w:val="28"/>
        </w:rPr>
        <w:t xml:space="preserve">                                         </w:t>
      </w:r>
      <w:r w:rsidRPr="00C0016B">
        <w:rPr>
          <w:szCs w:val="28"/>
        </w:rPr>
        <w:t xml:space="preserve">                                                   </w:t>
      </w:r>
      <w:r w:rsidR="009F6773" w:rsidRPr="00C0016B">
        <w:rPr>
          <w:szCs w:val="28"/>
        </w:rPr>
        <w:t xml:space="preserve">№ </w:t>
      </w:r>
      <w:r w:rsidR="00E54A0B">
        <w:rPr>
          <w:szCs w:val="28"/>
        </w:rPr>
        <w:t>94</w:t>
      </w:r>
    </w:p>
    <w:p w:rsidR="00D668D3" w:rsidRPr="00C0016B" w:rsidRDefault="00D668D3" w:rsidP="00CB44C1">
      <w:pPr>
        <w:jc w:val="center"/>
        <w:rPr>
          <w:sz w:val="14"/>
          <w:szCs w:val="28"/>
        </w:rPr>
      </w:pPr>
    </w:p>
    <w:p w:rsidR="00FE26D8" w:rsidRPr="00C0016B" w:rsidRDefault="00E25F4F" w:rsidP="00E25F4F">
      <w:pPr>
        <w:jc w:val="center"/>
      </w:pPr>
      <w:r w:rsidRPr="00C0016B">
        <w:rPr>
          <w:b/>
          <w:szCs w:val="28"/>
        </w:rPr>
        <w:t xml:space="preserve">О создании отряда юных инспекторов </w:t>
      </w:r>
      <w:r w:rsidR="00257AB8" w:rsidRPr="00C0016B">
        <w:rPr>
          <w:b/>
          <w:szCs w:val="28"/>
        </w:rPr>
        <w:t>движения</w:t>
      </w:r>
    </w:p>
    <w:p w:rsidR="00CA4FDF" w:rsidRDefault="003822FC" w:rsidP="00CC7C61">
      <w:pPr>
        <w:jc w:val="both"/>
      </w:pPr>
      <w:r w:rsidRPr="00C0016B">
        <w:t xml:space="preserve">  </w:t>
      </w:r>
    </w:p>
    <w:p w:rsidR="003822FC" w:rsidRPr="00C0016B" w:rsidRDefault="003822FC" w:rsidP="00CC7C61">
      <w:pPr>
        <w:jc w:val="both"/>
      </w:pPr>
      <w:r w:rsidRPr="00C0016B">
        <w:t xml:space="preserve"> В рамках реализации мероприятий реализации Стратегии развития воспитания в Российской Федерации на период до 2025 года, утверждённой распоряжением Правительства Российской Федерации от 29.05.2015 №996-р (распоряжение Правительства Российской Федерации от 12.03.2016 №423-р), </w:t>
      </w:r>
      <w:r w:rsidR="007D6E13">
        <w:t>в</w:t>
      </w:r>
      <w:r w:rsidR="007D6E13" w:rsidRPr="007D6E13">
        <w:t>о исполнение совместного приказа ГУ МВД России по Ростовской области и Министерства общего и профессионального образования Ростовской области от 03.09.2020 года № 1206/708, в целях организации работы по совершенствованию деятельности отрядов ЮИД и команд ЮПИД</w:t>
      </w:r>
      <w:r w:rsidRPr="00C0016B">
        <w:t>,</w:t>
      </w:r>
      <w:r w:rsidR="00F70E75" w:rsidRPr="00C0016B">
        <w:t xml:space="preserve"> </w:t>
      </w:r>
      <w:r w:rsidRPr="00C0016B">
        <w:t>с целью проведения предупредительно-профилактической и пропагандисткой работы, направленной на формирование ответственного отношения родителей, несовершеннолетних и педагогов, участников дорожного движения к соблюдению Правил дорожного движения, обеспечению безопасности дорожного движения и сокращению дорожно-транспортных происшествий с участием несовершеннолетних</w:t>
      </w:r>
    </w:p>
    <w:p w:rsidR="003822FC" w:rsidRPr="00C0016B" w:rsidRDefault="003822FC" w:rsidP="00CC7C61">
      <w:pPr>
        <w:jc w:val="both"/>
      </w:pPr>
    </w:p>
    <w:p w:rsidR="009F6773" w:rsidRDefault="009F6773" w:rsidP="00A96FB3">
      <w:pPr>
        <w:tabs>
          <w:tab w:val="left" w:pos="3240"/>
        </w:tabs>
        <w:jc w:val="center"/>
        <w:rPr>
          <w:b/>
        </w:rPr>
      </w:pPr>
      <w:r w:rsidRPr="00C0016B">
        <w:rPr>
          <w:b/>
        </w:rPr>
        <w:t>приказываю:</w:t>
      </w:r>
    </w:p>
    <w:p w:rsidR="001A5712" w:rsidRPr="00C0016B" w:rsidRDefault="001A5712" w:rsidP="00A96FB3">
      <w:pPr>
        <w:tabs>
          <w:tab w:val="left" w:pos="3240"/>
        </w:tabs>
        <w:jc w:val="center"/>
        <w:rPr>
          <w:b/>
        </w:rPr>
      </w:pPr>
    </w:p>
    <w:p w:rsidR="00E25F4F" w:rsidRPr="00E25F4F" w:rsidRDefault="00F70E75" w:rsidP="00F70E75">
      <w:pPr>
        <w:jc w:val="both"/>
      </w:pPr>
      <w:r w:rsidRPr="00C0016B">
        <w:t>1</w:t>
      </w:r>
      <w:r w:rsidR="00E25F4F" w:rsidRPr="00E25F4F">
        <w:t>. Назначить руководителем</w:t>
      </w:r>
      <w:r w:rsidR="00E25F4F" w:rsidRPr="00E25F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25F4F" w:rsidRPr="00E25F4F">
        <w:t xml:space="preserve">отряда ЮИД </w:t>
      </w:r>
      <w:proofErr w:type="gramStart"/>
      <w:r w:rsidR="00E54A0B">
        <w:t>педагога  дополнительного</w:t>
      </w:r>
      <w:proofErr w:type="gramEnd"/>
      <w:r w:rsidR="00E54A0B">
        <w:t xml:space="preserve"> образования Мамалыга Марию Алексеевну</w:t>
      </w:r>
      <w:r w:rsidRPr="00C0016B">
        <w:t>.</w:t>
      </w:r>
    </w:p>
    <w:p w:rsidR="007F61F4" w:rsidRDefault="00F70E75" w:rsidP="00CB44C1">
      <w:pPr>
        <w:tabs>
          <w:tab w:val="left" w:pos="3240"/>
        </w:tabs>
        <w:jc w:val="both"/>
      </w:pPr>
      <w:r w:rsidRPr="00C0016B">
        <w:t>2</w:t>
      </w:r>
      <w:r w:rsidR="00F57886" w:rsidRPr="00C0016B">
        <w:t xml:space="preserve">. </w:t>
      </w:r>
      <w:r w:rsidRPr="00C0016B">
        <w:t>Продолжить работу отряда Юных Инспекторов Движения, в составе:</w:t>
      </w:r>
    </w:p>
    <w:p w:rsidR="007D6E13" w:rsidRPr="007D6E13" w:rsidRDefault="007D6E13" w:rsidP="007D6E13">
      <w:pPr>
        <w:pStyle w:val="a5"/>
        <w:ind w:left="284"/>
        <w:rPr>
          <w:rFonts w:eastAsia="Calibri"/>
          <w:b/>
          <w:u w:val="single"/>
          <w:lang w:eastAsia="en-US"/>
        </w:rPr>
      </w:pPr>
      <w:r w:rsidRPr="007D6E13">
        <w:rPr>
          <w:rFonts w:eastAsia="Calibri"/>
          <w:lang w:eastAsia="en-US"/>
        </w:rPr>
        <w:t>Командир отряда</w:t>
      </w:r>
      <w:r w:rsidRPr="007D6E13">
        <w:rPr>
          <w:rFonts w:eastAsia="Calibri"/>
          <w:b/>
          <w:u w:val="single"/>
          <w:lang w:eastAsia="en-US"/>
        </w:rPr>
        <w:t xml:space="preserve"> </w:t>
      </w:r>
      <w:r w:rsidR="00E54A0B">
        <w:rPr>
          <w:rFonts w:eastAsia="Calibri"/>
          <w:b/>
          <w:u w:val="single"/>
          <w:lang w:eastAsia="en-US"/>
        </w:rPr>
        <w:t xml:space="preserve">Авакян </w:t>
      </w:r>
      <w:proofErr w:type="spellStart"/>
      <w:r w:rsidR="00E54A0B">
        <w:rPr>
          <w:rFonts w:eastAsia="Calibri"/>
          <w:b/>
          <w:u w:val="single"/>
          <w:lang w:eastAsia="en-US"/>
        </w:rPr>
        <w:t>Вреж</w:t>
      </w:r>
      <w:proofErr w:type="spellEnd"/>
    </w:p>
    <w:p w:rsidR="007D6E13" w:rsidRPr="007D6E13" w:rsidRDefault="007D6E13" w:rsidP="007D6E13">
      <w:pPr>
        <w:pStyle w:val="a5"/>
        <w:ind w:left="284"/>
        <w:rPr>
          <w:rFonts w:eastAsia="Calibri"/>
          <w:b/>
          <w:u w:val="single"/>
          <w:lang w:eastAsia="en-US"/>
        </w:rPr>
      </w:pPr>
      <w:r w:rsidRPr="007D6E13">
        <w:rPr>
          <w:rFonts w:eastAsia="Calibri"/>
          <w:lang w:eastAsia="en-US"/>
        </w:rPr>
        <w:t>Количество членов в отряде ЮИД</w:t>
      </w:r>
      <w:r w:rsidRPr="007D6E13">
        <w:rPr>
          <w:rFonts w:eastAsia="Calibri"/>
          <w:b/>
          <w:u w:val="single"/>
          <w:lang w:eastAsia="en-US"/>
        </w:rPr>
        <w:t xml:space="preserve"> 10 человек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>Списочный состав отряда ЮИД: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1. </w:t>
      </w:r>
      <w:r w:rsidR="00E54A0B">
        <w:rPr>
          <w:rFonts w:eastAsia="Calibri"/>
          <w:lang w:eastAsia="en-US"/>
        </w:rPr>
        <w:t xml:space="preserve">Авакян </w:t>
      </w:r>
      <w:proofErr w:type="spellStart"/>
      <w:r w:rsidR="00E54A0B">
        <w:rPr>
          <w:rFonts w:eastAsia="Calibri"/>
          <w:lang w:eastAsia="en-US"/>
        </w:rPr>
        <w:t>Вреж</w:t>
      </w:r>
      <w:proofErr w:type="spellEnd"/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2. </w:t>
      </w:r>
      <w:r w:rsidR="00D20C60">
        <w:rPr>
          <w:rFonts w:eastAsia="Calibri"/>
          <w:lang w:eastAsia="en-US"/>
        </w:rPr>
        <w:t>Суров Денис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>3.</w:t>
      </w:r>
      <w:r w:rsidR="00E54A0B">
        <w:rPr>
          <w:rFonts w:eastAsia="Calibri"/>
          <w:lang w:eastAsia="en-US"/>
        </w:rPr>
        <w:t>Крылов Данил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4. </w:t>
      </w:r>
      <w:r w:rsidR="00D20C60">
        <w:rPr>
          <w:rFonts w:eastAsia="Calibri"/>
          <w:lang w:eastAsia="en-US"/>
        </w:rPr>
        <w:t>Евстафьева Татьяна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5. </w:t>
      </w:r>
      <w:r w:rsidR="00E54A0B">
        <w:rPr>
          <w:rFonts w:eastAsia="Calibri"/>
          <w:lang w:eastAsia="en-US"/>
        </w:rPr>
        <w:t>Сурова Полина</w:t>
      </w:r>
    </w:p>
    <w:p w:rsidR="007D6E13" w:rsidRPr="007D6E13" w:rsidRDefault="00B95DF6" w:rsidP="007D6E13">
      <w:pPr>
        <w:pStyle w:val="a5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E54A0B">
        <w:rPr>
          <w:rFonts w:eastAsia="Calibri"/>
          <w:lang w:eastAsia="en-US"/>
        </w:rPr>
        <w:t>Сахаревская Диана</w:t>
      </w:r>
      <w:r>
        <w:rPr>
          <w:rFonts w:eastAsia="Calibri"/>
          <w:lang w:eastAsia="en-US"/>
        </w:rPr>
        <w:t xml:space="preserve"> 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7. </w:t>
      </w:r>
      <w:r w:rsidR="00E54A0B">
        <w:rPr>
          <w:rFonts w:eastAsia="Calibri"/>
          <w:lang w:eastAsia="en-US"/>
        </w:rPr>
        <w:t>Вдовин Дима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8. </w:t>
      </w:r>
      <w:proofErr w:type="spellStart"/>
      <w:r w:rsidR="00E54A0B">
        <w:rPr>
          <w:rFonts w:eastAsia="Calibri"/>
          <w:lang w:eastAsia="en-US"/>
        </w:rPr>
        <w:t>Финенко</w:t>
      </w:r>
      <w:proofErr w:type="spellEnd"/>
      <w:r w:rsidR="00E54A0B">
        <w:rPr>
          <w:rFonts w:eastAsia="Calibri"/>
          <w:lang w:eastAsia="en-US"/>
        </w:rPr>
        <w:t xml:space="preserve"> Иван</w:t>
      </w:r>
    </w:p>
    <w:p w:rsidR="007D6E13" w:rsidRPr="007D6E13" w:rsidRDefault="007D6E13" w:rsidP="007D6E13">
      <w:pPr>
        <w:pStyle w:val="a5"/>
        <w:ind w:left="284"/>
        <w:rPr>
          <w:rFonts w:eastAsia="Calibri"/>
          <w:lang w:eastAsia="en-US"/>
        </w:rPr>
      </w:pPr>
      <w:r w:rsidRPr="007D6E13">
        <w:rPr>
          <w:rFonts w:eastAsia="Calibri"/>
          <w:lang w:eastAsia="en-US"/>
        </w:rPr>
        <w:t xml:space="preserve">9. </w:t>
      </w:r>
      <w:proofErr w:type="spellStart"/>
      <w:r w:rsidR="00E54A0B">
        <w:rPr>
          <w:rFonts w:eastAsia="Calibri"/>
          <w:lang w:eastAsia="en-US"/>
        </w:rPr>
        <w:t>Басакина</w:t>
      </w:r>
      <w:proofErr w:type="spellEnd"/>
      <w:r w:rsidR="00E54A0B">
        <w:rPr>
          <w:rFonts w:eastAsia="Calibri"/>
          <w:lang w:eastAsia="en-US"/>
        </w:rPr>
        <w:t xml:space="preserve"> Милана</w:t>
      </w:r>
    </w:p>
    <w:p w:rsidR="007D6E13" w:rsidRPr="007D6E13" w:rsidRDefault="00B95DF6" w:rsidP="007D6E13">
      <w:pPr>
        <w:pStyle w:val="a5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</w:t>
      </w:r>
      <w:proofErr w:type="spellStart"/>
      <w:proofErr w:type="gramStart"/>
      <w:r>
        <w:rPr>
          <w:rFonts w:eastAsia="Calibri"/>
          <w:lang w:eastAsia="en-US"/>
        </w:rPr>
        <w:t>Сахаревский</w:t>
      </w:r>
      <w:proofErr w:type="spellEnd"/>
      <w:r>
        <w:rPr>
          <w:rFonts w:eastAsia="Calibri"/>
          <w:lang w:eastAsia="en-US"/>
        </w:rPr>
        <w:t xml:space="preserve">  Денис</w:t>
      </w:r>
      <w:proofErr w:type="gramEnd"/>
    </w:p>
    <w:p w:rsidR="004939C1" w:rsidRDefault="004939C1" w:rsidP="00E72764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3. </w:t>
      </w:r>
      <w:r w:rsidRPr="004939C1">
        <w:rPr>
          <w:rFonts w:eastAsia="Calibri"/>
          <w:bCs/>
          <w:lang w:eastAsia="en-US"/>
        </w:rPr>
        <w:t xml:space="preserve">Утвердить план работы отряда </w:t>
      </w:r>
      <w:r>
        <w:rPr>
          <w:rFonts w:eastAsia="Calibri"/>
          <w:bCs/>
          <w:lang w:eastAsia="en-US"/>
        </w:rPr>
        <w:t xml:space="preserve">ЮИД на </w:t>
      </w:r>
      <w:r w:rsidR="00C55933">
        <w:rPr>
          <w:rFonts w:eastAsia="Calibri"/>
          <w:bCs/>
          <w:lang w:eastAsia="en-US"/>
        </w:rPr>
        <w:t>202</w:t>
      </w:r>
      <w:r w:rsidR="00E54A0B">
        <w:rPr>
          <w:rFonts w:eastAsia="Calibri"/>
          <w:bCs/>
          <w:lang w:eastAsia="en-US"/>
        </w:rPr>
        <w:t>4</w:t>
      </w:r>
      <w:r w:rsidR="00207F47">
        <w:rPr>
          <w:rFonts w:eastAsia="Calibri"/>
          <w:bCs/>
          <w:lang w:eastAsia="en-US"/>
        </w:rPr>
        <w:t>-202</w:t>
      </w:r>
      <w:r w:rsidR="00E54A0B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 xml:space="preserve"> уч. г. (П</w:t>
      </w:r>
      <w:r w:rsidRPr="004939C1">
        <w:rPr>
          <w:rFonts w:eastAsia="Calibri"/>
          <w:bCs/>
          <w:lang w:eastAsia="en-US"/>
        </w:rPr>
        <w:t>риложение №1).</w:t>
      </w:r>
    </w:p>
    <w:p w:rsidR="00B36BC7" w:rsidRDefault="004939C1" w:rsidP="00E72764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602585" w:rsidRPr="00515CA2">
        <w:rPr>
          <w:rFonts w:eastAsia="Calibri"/>
          <w:lang w:eastAsia="en-US"/>
        </w:rPr>
        <w:t xml:space="preserve">.  Контроль исполнения приказа </w:t>
      </w:r>
      <w:r w:rsidR="00F70E75" w:rsidRPr="00F70E75">
        <w:rPr>
          <w:rFonts w:eastAsia="Calibri"/>
          <w:lang w:eastAsia="en-US"/>
        </w:rPr>
        <w:t>возложить на</w:t>
      </w:r>
      <w:r w:rsidR="00F70E75">
        <w:rPr>
          <w:rFonts w:eastAsia="Calibri"/>
          <w:lang w:eastAsia="en-US"/>
        </w:rPr>
        <w:t xml:space="preserve"> </w:t>
      </w:r>
      <w:r w:rsidR="00F70E75" w:rsidRPr="00F70E75">
        <w:rPr>
          <w:rFonts w:eastAsia="Calibri"/>
          <w:lang w:eastAsia="en-US"/>
        </w:rPr>
        <w:t xml:space="preserve">старшую вожатую </w:t>
      </w:r>
      <w:proofErr w:type="spellStart"/>
      <w:r w:rsidR="00E54A0B">
        <w:rPr>
          <w:rFonts w:eastAsia="Calibri"/>
          <w:lang w:eastAsia="en-US"/>
        </w:rPr>
        <w:t>Столбенко</w:t>
      </w:r>
      <w:proofErr w:type="spellEnd"/>
      <w:r w:rsidR="00C55933">
        <w:rPr>
          <w:rFonts w:eastAsia="Calibri"/>
          <w:lang w:eastAsia="en-US"/>
        </w:rPr>
        <w:t xml:space="preserve"> Н.</w:t>
      </w:r>
      <w:r w:rsidR="00E54A0B">
        <w:rPr>
          <w:rFonts w:eastAsia="Calibri"/>
          <w:lang w:eastAsia="en-US"/>
        </w:rPr>
        <w:t>В</w:t>
      </w:r>
      <w:r w:rsidR="00C55933">
        <w:rPr>
          <w:rFonts w:eastAsia="Calibri"/>
          <w:lang w:eastAsia="en-US"/>
        </w:rPr>
        <w:t>.</w:t>
      </w:r>
    </w:p>
    <w:p w:rsidR="009F6773" w:rsidRPr="00E72764" w:rsidRDefault="00602585" w:rsidP="00E72764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</w:p>
    <w:p w:rsidR="004939C1" w:rsidRDefault="008715DF" w:rsidP="009D6A7B">
      <w:r>
        <w:t>Д</w:t>
      </w:r>
      <w:r w:rsidR="00656827">
        <w:t>иректор МБОУ Туроверо-</w:t>
      </w:r>
      <w:r w:rsidR="007F61F4">
        <w:t>Россошанской О</w:t>
      </w:r>
      <w:r w:rsidR="009F6773" w:rsidRPr="002610F4">
        <w:t>ОШ</w:t>
      </w:r>
      <w:r w:rsidR="00076D5D">
        <w:t xml:space="preserve">  </w:t>
      </w:r>
      <w:r w:rsidR="00076D5D" w:rsidRPr="00635CEB">
        <w:rPr>
          <w:u w:val="single"/>
        </w:rPr>
        <w:t xml:space="preserve">                     </w:t>
      </w:r>
      <w:r w:rsidR="009F6773" w:rsidRPr="00635CEB">
        <w:rPr>
          <w:u w:val="single"/>
        </w:rPr>
        <w:t xml:space="preserve"> </w:t>
      </w:r>
      <w:r w:rsidR="00076D5D" w:rsidRPr="00635CEB">
        <w:rPr>
          <w:u w:val="single"/>
        </w:rPr>
        <w:t xml:space="preserve">          </w:t>
      </w:r>
      <w:r w:rsidR="00076D5D">
        <w:t xml:space="preserve"> </w:t>
      </w:r>
      <w:proofErr w:type="spellStart"/>
      <w:r w:rsidR="003C6995">
        <w:t>О.М.Азарова</w:t>
      </w:r>
      <w:proofErr w:type="spellEnd"/>
    </w:p>
    <w:p w:rsidR="00354032" w:rsidRPr="00354032" w:rsidRDefault="00354032" w:rsidP="00354032"/>
    <w:p w:rsidR="00354032" w:rsidRDefault="00354032" w:rsidP="00354032">
      <w:pPr>
        <w:jc w:val="right"/>
      </w:pPr>
    </w:p>
    <w:p w:rsidR="00AF4FC0" w:rsidRDefault="00AF4FC0" w:rsidP="00354032">
      <w:pPr>
        <w:jc w:val="right"/>
      </w:pPr>
    </w:p>
    <w:p w:rsidR="00AF4FC0" w:rsidRDefault="00AF4FC0" w:rsidP="00354032">
      <w:pPr>
        <w:jc w:val="right"/>
      </w:pPr>
    </w:p>
    <w:p w:rsidR="00AF4FC0" w:rsidRPr="00354032" w:rsidRDefault="00AF4FC0" w:rsidP="00354032">
      <w:pPr>
        <w:jc w:val="right"/>
      </w:pPr>
    </w:p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Default="004939C1" w:rsidP="009D6A7B"/>
    <w:p w:rsidR="004939C1" w:rsidRPr="004939C1" w:rsidRDefault="004939C1" w:rsidP="004939C1">
      <w:pPr>
        <w:jc w:val="right"/>
        <w:rPr>
          <w:u w:val="single"/>
        </w:rPr>
      </w:pPr>
      <w:r w:rsidRPr="004939C1">
        <w:rPr>
          <w:u w:val="single"/>
        </w:rPr>
        <w:t xml:space="preserve">Приложение № 1 </w:t>
      </w:r>
    </w:p>
    <w:p w:rsidR="004939C1" w:rsidRPr="004939C1" w:rsidRDefault="004939C1" w:rsidP="004939C1">
      <w:pPr>
        <w:jc w:val="right"/>
      </w:pPr>
      <w:r w:rsidRPr="004939C1">
        <w:t>к приказу</w:t>
      </w:r>
      <w:r w:rsidRPr="004939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939C1">
        <w:t xml:space="preserve">от </w:t>
      </w:r>
      <w:r w:rsidR="00E54A0B">
        <w:t>3</w:t>
      </w:r>
      <w:r w:rsidR="00DA29D9">
        <w:t>0.0</w:t>
      </w:r>
      <w:r w:rsidR="00E54A0B">
        <w:t>8</w:t>
      </w:r>
      <w:r w:rsidR="00207F47">
        <w:t>.202</w:t>
      </w:r>
      <w:r w:rsidR="00E54A0B">
        <w:t>4</w:t>
      </w:r>
      <w:r>
        <w:t xml:space="preserve"> г. № </w:t>
      </w:r>
      <w:r w:rsidR="00E54A0B">
        <w:t>94</w:t>
      </w:r>
    </w:p>
    <w:p w:rsidR="00C31666" w:rsidRDefault="00C31666" w:rsidP="00C0016B">
      <w:pPr>
        <w:jc w:val="center"/>
        <w:rPr>
          <w:rFonts w:eastAsia="Calibri"/>
          <w:b/>
          <w:bCs/>
          <w:lang w:eastAsia="en-US"/>
        </w:rPr>
      </w:pPr>
    </w:p>
    <w:p w:rsidR="0051400B" w:rsidRPr="001800E0" w:rsidRDefault="0051400B" w:rsidP="00C0016B">
      <w:pPr>
        <w:jc w:val="center"/>
        <w:rPr>
          <w:rFonts w:eastAsia="Calibri"/>
          <w:b/>
          <w:bCs/>
          <w:lang w:eastAsia="en-US"/>
        </w:rPr>
      </w:pPr>
    </w:p>
    <w:p w:rsidR="00C31666" w:rsidRPr="001800E0" w:rsidRDefault="00C0016B" w:rsidP="001800E0">
      <w:pPr>
        <w:pStyle w:val="a5"/>
        <w:jc w:val="center"/>
        <w:rPr>
          <w:rFonts w:eastAsia="Calibri"/>
          <w:b/>
          <w:lang w:eastAsia="en-US"/>
        </w:rPr>
      </w:pPr>
      <w:r w:rsidRPr="001800E0">
        <w:rPr>
          <w:rFonts w:eastAsia="Calibri"/>
          <w:b/>
          <w:lang w:eastAsia="en-US"/>
        </w:rPr>
        <w:t>План работы</w:t>
      </w:r>
    </w:p>
    <w:p w:rsidR="00BA1F0F" w:rsidRPr="001800E0" w:rsidRDefault="00BA1F0F" w:rsidP="001800E0">
      <w:pPr>
        <w:pStyle w:val="a5"/>
        <w:jc w:val="center"/>
        <w:rPr>
          <w:rFonts w:eastAsiaTheme="minorEastAsia"/>
          <w:b/>
          <w:lang w:eastAsia="en-US" w:bidi="en-US"/>
        </w:rPr>
      </w:pPr>
      <w:r w:rsidRPr="001800E0">
        <w:rPr>
          <w:rFonts w:eastAsiaTheme="minorEastAsia"/>
          <w:b/>
          <w:lang w:eastAsia="en-US" w:bidi="en-US"/>
        </w:rPr>
        <w:t>отряда ЮИД «Внедорожник»</w:t>
      </w:r>
      <w:r w:rsidR="001800E0" w:rsidRPr="001800E0">
        <w:rPr>
          <w:b/>
        </w:rPr>
        <w:t xml:space="preserve"> </w:t>
      </w:r>
      <w:r w:rsidR="001800E0" w:rsidRPr="001800E0">
        <w:rPr>
          <w:rFonts w:eastAsiaTheme="minorEastAsia"/>
          <w:b/>
          <w:lang w:eastAsia="en-US" w:bidi="en-US"/>
        </w:rPr>
        <w:t>МБОУ Туроверо-Россошанской ООШ</w:t>
      </w:r>
    </w:p>
    <w:p w:rsidR="00BA1F0F" w:rsidRDefault="00BA1F0F" w:rsidP="001F3BF5">
      <w:pPr>
        <w:pStyle w:val="a5"/>
        <w:jc w:val="center"/>
        <w:rPr>
          <w:rFonts w:eastAsiaTheme="minorEastAsia"/>
          <w:b/>
          <w:lang w:eastAsia="en-US" w:bidi="en-US"/>
        </w:rPr>
      </w:pPr>
      <w:r w:rsidRPr="001800E0">
        <w:rPr>
          <w:rFonts w:eastAsiaTheme="minorEastAsia"/>
          <w:b/>
          <w:lang w:eastAsia="en-US" w:bidi="en-US"/>
        </w:rPr>
        <w:t>на 202</w:t>
      </w:r>
      <w:r w:rsidR="00B75526">
        <w:rPr>
          <w:rFonts w:eastAsiaTheme="minorEastAsia"/>
          <w:b/>
          <w:lang w:eastAsia="en-US" w:bidi="en-US"/>
        </w:rPr>
        <w:t>4</w:t>
      </w:r>
      <w:r w:rsidRPr="001800E0">
        <w:rPr>
          <w:rFonts w:eastAsiaTheme="minorEastAsia"/>
          <w:b/>
          <w:lang w:eastAsia="en-US" w:bidi="en-US"/>
        </w:rPr>
        <w:t>-202</w:t>
      </w:r>
      <w:r w:rsidR="00B75526">
        <w:rPr>
          <w:rFonts w:eastAsiaTheme="minorEastAsia"/>
          <w:b/>
          <w:lang w:eastAsia="en-US" w:bidi="en-US"/>
        </w:rPr>
        <w:t>5</w:t>
      </w:r>
      <w:r w:rsidRPr="001800E0">
        <w:rPr>
          <w:rFonts w:eastAsiaTheme="minorEastAsia"/>
          <w:b/>
          <w:lang w:eastAsia="en-US" w:bidi="en-US"/>
        </w:rPr>
        <w:t xml:space="preserve"> учебный год</w:t>
      </w:r>
    </w:p>
    <w:p w:rsidR="001F3BF5" w:rsidRPr="00BA1F0F" w:rsidRDefault="001F3BF5" w:rsidP="001F3BF5">
      <w:pPr>
        <w:pStyle w:val="a5"/>
        <w:jc w:val="center"/>
        <w:rPr>
          <w:rFonts w:eastAsiaTheme="minorEastAsia"/>
          <w:b/>
          <w:lang w:eastAsia="en-US" w:bidi="en-US"/>
        </w:rPr>
      </w:pPr>
    </w:p>
    <w:tbl>
      <w:tblPr>
        <w:tblStyle w:val="2"/>
        <w:tblW w:w="10272" w:type="dxa"/>
        <w:tblLook w:val="04A0" w:firstRow="1" w:lastRow="0" w:firstColumn="1" w:lastColumn="0" w:noHBand="0" w:noVBand="1"/>
      </w:tblPr>
      <w:tblGrid>
        <w:gridCol w:w="560"/>
        <w:gridCol w:w="5360"/>
        <w:gridCol w:w="1843"/>
        <w:gridCol w:w="2509"/>
      </w:tblGrid>
      <w:tr w:rsidR="00BA1F0F" w:rsidRPr="00BA1F0F" w:rsidTr="006A69E4">
        <w:trPr>
          <w:trHeight w:val="95"/>
        </w:trPr>
        <w:tc>
          <w:tcPr>
            <w:tcW w:w="560" w:type="dxa"/>
          </w:tcPr>
          <w:p w:rsidR="00BA1F0F" w:rsidRPr="00BA1F0F" w:rsidRDefault="00BA1F0F" w:rsidP="00BA1F0F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BA1F0F">
              <w:rPr>
                <w:rFonts w:eastAsiaTheme="minorEastAsia"/>
                <w:b/>
                <w:lang w:eastAsia="en-US"/>
              </w:rPr>
              <w:t>№ п/п</w:t>
            </w:r>
          </w:p>
        </w:tc>
        <w:tc>
          <w:tcPr>
            <w:tcW w:w="5360" w:type="dxa"/>
          </w:tcPr>
          <w:p w:rsidR="00BA1F0F" w:rsidRPr="00BA1F0F" w:rsidRDefault="00BA1F0F" w:rsidP="00BA1F0F">
            <w:pPr>
              <w:jc w:val="center"/>
              <w:rPr>
                <w:rFonts w:eastAsiaTheme="minorEastAsia"/>
                <w:b/>
                <w:lang w:eastAsia="en-US"/>
              </w:rPr>
            </w:pPr>
            <w:proofErr w:type="spellStart"/>
            <w:r w:rsidRPr="00BA1F0F">
              <w:rPr>
                <w:rFonts w:eastAsiaTheme="minorEastAsia"/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BA1F0F" w:rsidRPr="00BA1F0F" w:rsidRDefault="00BA1F0F" w:rsidP="00BA1F0F">
            <w:pPr>
              <w:jc w:val="center"/>
              <w:rPr>
                <w:rFonts w:eastAsiaTheme="minorEastAsia"/>
                <w:b/>
                <w:lang w:eastAsia="en-US"/>
              </w:rPr>
            </w:pPr>
            <w:proofErr w:type="spellStart"/>
            <w:r w:rsidRPr="00BA1F0F">
              <w:rPr>
                <w:rFonts w:eastAsiaTheme="minorEastAsia"/>
                <w:b/>
                <w:lang w:eastAsia="en-US"/>
              </w:rPr>
              <w:t>Дата</w:t>
            </w:r>
            <w:proofErr w:type="spellEnd"/>
          </w:p>
        </w:tc>
        <w:tc>
          <w:tcPr>
            <w:tcW w:w="2509" w:type="dxa"/>
          </w:tcPr>
          <w:p w:rsidR="00BA1F0F" w:rsidRPr="00BA1F0F" w:rsidRDefault="00BA1F0F" w:rsidP="00BA1F0F">
            <w:pPr>
              <w:jc w:val="center"/>
              <w:rPr>
                <w:rFonts w:eastAsiaTheme="minorEastAsia"/>
                <w:b/>
                <w:lang w:eastAsia="en-US"/>
              </w:rPr>
            </w:pPr>
            <w:proofErr w:type="spellStart"/>
            <w:r w:rsidRPr="00BA1F0F">
              <w:rPr>
                <w:rFonts w:eastAsiaTheme="minorEastAsia"/>
                <w:b/>
                <w:lang w:eastAsia="en-US"/>
              </w:rPr>
              <w:t>Ответственные</w:t>
            </w:r>
            <w:proofErr w:type="spellEnd"/>
          </w:p>
        </w:tc>
      </w:tr>
      <w:tr w:rsidR="00BA1F0F" w:rsidRPr="00BA1F0F" w:rsidTr="006A69E4">
        <w:trPr>
          <w:trHeight w:val="188"/>
        </w:trPr>
        <w:tc>
          <w:tcPr>
            <w:tcW w:w="5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Выборы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состава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отряда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ЮИД</w:t>
            </w:r>
          </w:p>
        </w:tc>
        <w:tc>
          <w:tcPr>
            <w:tcW w:w="1843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</w:p>
        </w:tc>
        <w:tc>
          <w:tcPr>
            <w:tcW w:w="2509" w:type="dxa"/>
          </w:tcPr>
          <w:p w:rsidR="00BA1F0F" w:rsidRDefault="00B75526" w:rsidP="00BA1F0F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75526" w:rsidRPr="00BA1F0F" w:rsidRDefault="00B75526" w:rsidP="00BA1F0F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A1F0F" w:rsidRPr="00BA1F0F" w:rsidTr="006A69E4">
        <w:trPr>
          <w:trHeight w:val="126"/>
        </w:trPr>
        <w:tc>
          <w:tcPr>
            <w:tcW w:w="5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3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Обновление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уголка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ЮИД</w:t>
            </w:r>
          </w:p>
        </w:tc>
        <w:tc>
          <w:tcPr>
            <w:tcW w:w="1843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-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A1F0F" w:rsidRPr="00B75526" w:rsidRDefault="00B75526" w:rsidP="00BA1F0F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  <w:tr w:rsidR="00B37345" w:rsidRPr="00BA1F0F" w:rsidTr="006A69E4">
        <w:trPr>
          <w:trHeight w:val="64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Участие в акции «Внимание, дети!»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По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плану</w:t>
            </w:r>
            <w:proofErr w:type="spellEnd"/>
          </w:p>
        </w:tc>
        <w:tc>
          <w:tcPr>
            <w:tcW w:w="2509" w:type="dxa"/>
          </w:tcPr>
          <w:p w:rsidR="00B37345" w:rsidRPr="00BA1F0F" w:rsidRDefault="00B75526" w:rsidP="00B37345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  <w:tr w:rsidR="00BA1F0F" w:rsidRPr="00BA1F0F" w:rsidTr="006A69E4">
        <w:trPr>
          <w:trHeight w:val="62"/>
        </w:trPr>
        <w:tc>
          <w:tcPr>
            <w:tcW w:w="5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360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Пятиминутки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по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ПДД</w:t>
            </w:r>
          </w:p>
        </w:tc>
        <w:tc>
          <w:tcPr>
            <w:tcW w:w="1843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1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раз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месяц</w:t>
            </w:r>
            <w:proofErr w:type="spellEnd"/>
          </w:p>
        </w:tc>
        <w:tc>
          <w:tcPr>
            <w:tcW w:w="2509" w:type="dxa"/>
          </w:tcPr>
          <w:p w:rsidR="00BA1F0F" w:rsidRPr="00BA1F0F" w:rsidRDefault="00BA1F0F" w:rsidP="00BA1F0F">
            <w:pPr>
              <w:rPr>
                <w:rFonts w:eastAsiaTheme="minorEastAsia"/>
                <w:lang w:eastAsia="en-US"/>
              </w:rPr>
            </w:pPr>
            <w:proofErr w:type="spellStart"/>
            <w:proofErr w:type="gramStart"/>
            <w:r w:rsidRPr="00BA1F0F">
              <w:rPr>
                <w:rFonts w:eastAsiaTheme="minorEastAsia"/>
                <w:lang w:eastAsia="en-US"/>
              </w:rPr>
              <w:t>Кл.руководители</w:t>
            </w:r>
            <w:proofErr w:type="spellEnd"/>
            <w:proofErr w:type="gramEnd"/>
          </w:p>
        </w:tc>
      </w:tr>
      <w:tr w:rsidR="00B37345" w:rsidRPr="00BA1F0F" w:rsidTr="006A69E4">
        <w:trPr>
          <w:trHeight w:val="608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 xml:space="preserve">Выпуск стенгазеты </w:t>
            </w:r>
            <w:proofErr w:type="gramStart"/>
            <w:r w:rsidRPr="00BA1F0F">
              <w:rPr>
                <w:rFonts w:eastAsiaTheme="minorEastAsia"/>
                <w:lang w:val="ru-RU" w:eastAsia="en-US"/>
              </w:rPr>
              <w:t>« Красный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>, желтый, зеленый».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1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раз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четверть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33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 xml:space="preserve">Разработка и изготовление памяток и </w:t>
            </w:r>
            <w:proofErr w:type="gramStart"/>
            <w:r w:rsidRPr="00BA1F0F">
              <w:rPr>
                <w:rFonts w:eastAsiaTheme="minorEastAsia"/>
                <w:lang w:val="ru-RU" w:eastAsia="en-US"/>
              </w:rPr>
              <w:t>рекомендаций  по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 xml:space="preserve"> ПДД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-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 xml:space="preserve"> 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34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Единый день профилактики безопасности дорожного движения «Детям – безопасность на дорогах»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21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Организация встреч с инспектором ГИБДД Зареченским А. С.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220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Тематические уроки (мероприятия), приуроченные к неделе безопасности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6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Проведение конкурсов кроссвордов, рисунков, плакатов, рефератов по теме безопасности дорожного движения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-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6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Шефская работа с отрядом ЮПИД д/с № 10 «Одуванчик»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6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Занятия с членами ЮИД по оказанию первой медицинской помощи при ДТП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-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6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 xml:space="preserve">«Путешествие по стране Дорожной </w:t>
            </w:r>
            <w:proofErr w:type="gramStart"/>
            <w:r w:rsidRPr="00BA1F0F">
              <w:rPr>
                <w:rFonts w:eastAsiaTheme="minorEastAsia"/>
                <w:lang w:val="ru-RU" w:eastAsia="en-US"/>
              </w:rPr>
              <w:t>Безопасности »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 xml:space="preserve"> - интерактивные беседы ( 1-4 классы).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Октябрь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37345" w:rsidRPr="00BA1F0F" w:rsidTr="006A69E4">
        <w:trPr>
          <w:trHeight w:val="62"/>
        </w:trPr>
        <w:tc>
          <w:tcPr>
            <w:tcW w:w="560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5360" w:type="dxa"/>
          </w:tcPr>
          <w:p w:rsidR="00B37345" w:rsidRPr="00BA1F0F" w:rsidRDefault="00B37345" w:rsidP="00B37345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Мероприятия, посвященные Всемирному Дню памяти жертв ДТП</w:t>
            </w:r>
          </w:p>
        </w:tc>
        <w:tc>
          <w:tcPr>
            <w:tcW w:w="1843" w:type="dxa"/>
          </w:tcPr>
          <w:p w:rsidR="00B37345" w:rsidRPr="00BA1F0F" w:rsidRDefault="00B37345" w:rsidP="00B37345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Ноябрь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>Мамалыга М.А.</w:t>
            </w:r>
          </w:p>
          <w:p w:rsidR="00B37345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 xml:space="preserve">Проведение конкурсов рисунков, </w:t>
            </w:r>
            <w:proofErr w:type="gramStart"/>
            <w:r w:rsidRPr="00BA1F0F">
              <w:rPr>
                <w:rFonts w:eastAsiaTheme="minorEastAsia"/>
                <w:lang w:val="ru-RU" w:eastAsia="en-US"/>
              </w:rPr>
              <w:t>плакатов  по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 xml:space="preserve"> безопасности дорожного движения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Январь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-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Февраль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  <w:p w:rsidR="00B75526" w:rsidRPr="003325C0" w:rsidRDefault="00B75526" w:rsidP="00B75526">
            <w:pPr>
              <w:rPr>
                <w:lang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Проведение бесед на родительских собраниях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  <w:p w:rsidR="00B75526" w:rsidRDefault="00B75526" w:rsidP="00B75526"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19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Изучение ПДД, обзор литературы по ПДД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  <w:p w:rsidR="00B75526" w:rsidRPr="003325C0" w:rsidRDefault="00B75526" w:rsidP="00B75526">
            <w:pPr>
              <w:rPr>
                <w:lang w:eastAsia="en-US"/>
              </w:rPr>
            </w:pP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Выявление учащихся-нарушителей ПДД и проведение с ними профилактических бесед.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Сентябрь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–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  <w:p w:rsidR="00B75526" w:rsidRDefault="00B75526" w:rsidP="00B75526"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21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gramStart"/>
            <w:r w:rsidRPr="00BA1F0F">
              <w:rPr>
                <w:rFonts w:eastAsiaTheme="minorEastAsia"/>
                <w:lang w:val="ru-RU" w:eastAsia="en-US"/>
              </w:rPr>
              <w:t>Обновление  наглядной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 xml:space="preserve"> агитации в уголке безопасности дорожного движения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  <w:p w:rsidR="00B75526" w:rsidRPr="003325C0" w:rsidRDefault="00B75526" w:rsidP="00B75526">
            <w:pPr>
              <w:rPr>
                <w:lang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22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Школьный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этап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«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Безопасное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колесо</w:t>
            </w:r>
            <w:proofErr w:type="spellEnd"/>
            <w:r w:rsidRPr="00BA1F0F"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Апрель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  <w:p w:rsidR="00B75526" w:rsidRDefault="00B75526" w:rsidP="00B75526"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23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 xml:space="preserve">Подготовка и участие в </w:t>
            </w:r>
            <w:proofErr w:type="gramStart"/>
            <w:r w:rsidRPr="00BA1F0F">
              <w:rPr>
                <w:rFonts w:eastAsiaTheme="minorEastAsia"/>
                <w:lang w:val="ru-RU" w:eastAsia="en-US"/>
              </w:rPr>
              <w:t>соревнованиях  отрядов</w:t>
            </w:r>
            <w:proofErr w:type="gramEnd"/>
            <w:r w:rsidRPr="00BA1F0F">
              <w:rPr>
                <w:rFonts w:eastAsiaTheme="minorEastAsia"/>
                <w:lang w:val="ru-RU" w:eastAsia="en-US"/>
              </w:rPr>
              <w:t xml:space="preserve"> ЮИД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 xml:space="preserve">В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течение</w:t>
            </w:r>
            <w:proofErr w:type="spellEnd"/>
            <w:r w:rsidRPr="00BA1F0F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BA1F0F">
              <w:rPr>
                <w:rFonts w:eastAsiaTheme="minorEastAsia"/>
                <w:lang w:eastAsia="en-US"/>
              </w:rPr>
              <w:t>года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  <w:p w:rsidR="00B75526" w:rsidRPr="003325C0" w:rsidRDefault="00B75526" w:rsidP="00B75526">
            <w:pPr>
              <w:rPr>
                <w:lang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</w:tc>
      </w:tr>
      <w:tr w:rsidR="00B75526" w:rsidRPr="00BA1F0F" w:rsidTr="006A69E4">
        <w:trPr>
          <w:trHeight w:val="62"/>
        </w:trPr>
        <w:tc>
          <w:tcPr>
            <w:tcW w:w="560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r w:rsidRPr="00BA1F0F">
              <w:rPr>
                <w:rFonts w:eastAsiaTheme="minorEastAsia"/>
                <w:lang w:eastAsia="en-US"/>
              </w:rPr>
              <w:t>24</w:t>
            </w:r>
          </w:p>
        </w:tc>
        <w:tc>
          <w:tcPr>
            <w:tcW w:w="5360" w:type="dxa"/>
          </w:tcPr>
          <w:p w:rsidR="00B75526" w:rsidRPr="00BA1F0F" w:rsidRDefault="00B75526" w:rsidP="00B75526">
            <w:pPr>
              <w:rPr>
                <w:rFonts w:eastAsiaTheme="minorEastAsia"/>
                <w:lang w:val="ru-RU" w:eastAsia="en-US"/>
              </w:rPr>
            </w:pPr>
            <w:r w:rsidRPr="00BA1F0F">
              <w:rPr>
                <w:rFonts w:eastAsiaTheme="minorEastAsia"/>
                <w:lang w:val="ru-RU" w:eastAsia="en-US"/>
              </w:rPr>
              <w:t>Подведение итогов работы за 202</w:t>
            </w:r>
            <w:r>
              <w:rPr>
                <w:rFonts w:eastAsiaTheme="minorEastAsia"/>
                <w:lang w:val="ru-RU" w:eastAsia="en-US"/>
              </w:rPr>
              <w:t>4</w:t>
            </w:r>
            <w:r w:rsidRPr="00BA1F0F">
              <w:rPr>
                <w:rFonts w:eastAsiaTheme="minorEastAsia"/>
                <w:lang w:val="ru-RU" w:eastAsia="en-US"/>
              </w:rPr>
              <w:t xml:space="preserve"> – 202</w:t>
            </w:r>
            <w:r>
              <w:rPr>
                <w:rFonts w:eastAsiaTheme="minorEastAsia"/>
                <w:lang w:val="ru-RU" w:eastAsia="en-US"/>
              </w:rPr>
              <w:t>5</w:t>
            </w:r>
            <w:r w:rsidRPr="00BA1F0F">
              <w:rPr>
                <w:rFonts w:eastAsiaTheme="minorEastAsia"/>
                <w:lang w:val="ru-RU" w:eastAsia="en-US"/>
              </w:rPr>
              <w:t xml:space="preserve"> учебный год</w:t>
            </w:r>
          </w:p>
        </w:tc>
        <w:tc>
          <w:tcPr>
            <w:tcW w:w="1843" w:type="dxa"/>
          </w:tcPr>
          <w:p w:rsidR="00B75526" w:rsidRPr="00BA1F0F" w:rsidRDefault="00B75526" w:rsidP="00B75526">
            <w:pPr>
              <w:rPr>
                <w:rFonts w:eastAsiaTheme="minorEastAsia"/>
                <w:lang w:eastAsia="en-US"/>
              </w:rPr>
            </w:pPr>
            <w:proofErr w:type="spellStart"/>
            <w:r w:rsidRPr="00BA1F0F">
              <w:rPr>
                <w:rFonts w:eastAsiaTheme="minorEastAsia"/>
                <w:lang w:eastAsia="en-US"/>
              </w:rPr>
              <w:t>Май</w:t>
            </w:r>
            <w:proofErr w:type="spellEnd"/>
          </w:p>
        </w:tc>
        <w:tc>
          <w:tcPr>
            <w:tcW w:w="2509" w:type="dxa"/>
          </w:tcPr>
          <w:p w:rsidR="00B75526" w:rsidRDefault="00B75526" w:rsidP="00B75526">
            <w:pPr>
              <w:rPr>
                <w:rFonts w:eastAsiaTheme="minorEastAsia"/>
                <w:lang w:val="ru-RU" w:eastAsia="en-US"/>
              </w:rPr>
            </w:pPr>
            <w:proofErr w:type="spellStart"/>
            <w:r w:rsidRPr="003325C0">
              <w:rPr>
                <w:rFonts w:eastAsiaTheme="minorEastAsia"/>
                <w:lang w:val="ru-RU" w:eastAsia="en-US"/>
              </w:rPr>
              <w:t>Столбенко</w:t>
            </w:r>
            <w:proofErr w:type="spellEnd"/>
            <w:r w:rsidRPr="003325C0">
              <w:rPr>
                <w:rFonts w:eastAsiaTheme="minorEastAsia"/>
                <w:lang w:val="ru-RU" w:eastAsia="en-US"/>
              </w:rPr>
              <w:t xml:space="preserve"> Н.В.</w:t>
            </w:r>
          </w:p>
          <w:p w:rsidR="00B75526" w:rsidRDefault="00B75526" w:rsidP="00B75526">
            <w:r w:rsidRPr="003325C0">
              <w:rPr>
                <w:rFonts w:eastAsiaTheme="minorEastAsia"/>
                <w:lang w:val="ru-RU" w:eastAsia="en-US"/>
              </w:rPr>
              <w:t>Мамалыга М.А.</w:t>
            </w:r>
          </w:p>
        </w:tc>
      </w:tr>
    </w:tbl>
    <w:p w:rsidR="00BA1F0F" w:rsidRPr="001800E0" w:rsidRDefault="00BA1F0F" w:rsidP="00C0016B">
      <w:pPr>
        <w:jc w:val="center"/>
        <w:rPr>
          <w:rFonts w:eastAsia="Calibri"/>
          <w:b/>
          <w:bCs/>
          <w:lang w:eastAsia="en-US"/>
        </w:rPr>
      </w:pPr>
    </w:p>
    <w:sectPr w:rsidR="00BA1F0F" w:rsidRPr="001800E0" w:rsidSect="00F60717">
      <w:pgSz w:w="11906" w:h="16838"/>
      <w:pgMar w:top="397" w:right="851" w:bottom="39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646" w:rsidRDefault="00016646" w:rsidP="00B36BC7">
      <w:r>
        <w:separator/>
      </w:r>
    </w:p>
  </w:endnote>
  <w:endnote w:type="continuationSeparator" w:id="0">
    <w:p w:rsidR="00016646" w:rsidRDefault="00016646" w:rsidP="00B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646" w:rsidRDefault="00016646" w:rsidP="00B36BC7">
      <w:r>
        <w:separator/>
      </w:r>
    </w:p>
  </w:footnote>
  <w:footnote w:type="continuationSeparator" w:id="0">
    <w:p w:rsidR="00016646" w:rsidRDefault="00016646" w:rsidP="00B3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7A5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CFD0200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784850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C32CDD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5E7133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9940AB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887494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5A33CD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5040ACA"/>
    <w:multiLevelType w:val="hybridMultilevel"/>
    <w:tmpl w:val="3522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3B3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B77A4A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D62CF4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5939CF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8052FA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EDC136D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7A290B"/>
    <w:multiLevelType w:val="hybridMultilevel"/>
    <w:tmpl w:val="3F8EAB1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A22C8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36B39B2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37C5751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807338E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CD27F98"/>
    <w:multiLevelType w:val="hybridMultilevel"/>
    <w:tmpl w:val="A6E4F336"/>
    <w:lvl w:ilvl="0" w:tplc="518E4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6FE4499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3130BF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99509AB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7E785A"/>
    <w:multiLevelType w:val="hybridMultilevel"/>
    <w:tmpl w:val="96DC14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1"/>
  </w:num>
  <w:num w:numId="9">
    <w:abstractNumId w:val="9"/>
  </w:num>
  <w:num w:numId="10">
    <w:abstractNumId w:val="14"/>
  </w:num>
  <w:num w:numId="11">
    <w:abstractNumId w:val="24"/>
  </w:num>
  <w:num w:numId="12">
    <w:abstractNumId w:val="23"/>
  </w:num>
  <w:num w:numId="13">
    <w:abstractNumId w:val="19"/>
  </w:num>
  <w:num w:numId="14">
    <w:abstractNumId w:val="2"/>
  </w:num>
  <w:num w:numId="15">
    <w:abstractNumId w:val="22"/>
  </w:num>
  <w:num w:numId="16">
    <w:abstractNumId w:val="5"/>
  </w:num>
  <w:num w:numId="17">
    <w:abstractNumId w:val="11"/>
  </w:num>
  <w:num w:numId="18">
    <w:abstractNumId w:val="15"/>
  </w:num>
  <w:num w:numId="19">
    <w:abstractNumId w:val="18"/>
  </w:num>
  <w:num w:numId="20">
    <w:abstractNumId w:val="16"/>
  </w:num>
  <w:num w:numId="21">
    <w:abstractNumId w:val="0"/>
  </w:num>
  <w:num w:numId="22">
    <w:abstractNumId w:val="17"/>
  </w:num>
  <w:num w:numId="23">
    <w:abstractNumId w:val="7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16"/>
    <w:rsid w:val="00016646"/>
    <w:rsid w:val="00022045"/>
    <w:rsid w:val="0005358F"/>
    <w:rsid w:val="000551D4"/>
    <w:rsid w:val="00061702"/>
    <w:rsid w:val="0006685C"/>
    <w:rsid w:val="00076D5D"/>
    <w:rsid w:val="00082711"/>
    <w:rsid w:val="00090E0F"/>
    <w:rsid w:val="00092DCF"/>
    <w:rsid w:val="000A1843"/>
    <w:rsid w:val="000A771E"/>
    <w:rsid w:val="0013678B"/>
    <w:rsid w:val="00172401"/>
    <w:rsid w:val="001800E0"/>
    <w:rsid w:val="001A5712"/>
    <w:rsid w:val="001E71C0"/>
    <w:rsid w:val="001F3BF5"/>
    <w:rsid w:val="00207F47"/>
    <w:rsid w:val="0023568A"/>
    <w:rsid w:val="00257AB8"/>
    <w:rsid w:val="002A7B0D"/>
    <w:rsid w:val="0030047A"/>
    <w:rsid w:val="00323B14"/>
    <w:rsid w:val="00354032"/>
    <w:rsid w:val="00354E14"/>
    <w:rsid w:val="00370828"/>
    <w:rsid w:val="003822FC"/>
    <w:rsid w:val="003900FB"/>
    <w:rsid w:val="003C6995"/>
    <w:rsid w:val="00406893"/>
    <w:rsid w:val="00413FB7"/>
    <w:rsid w:val="00433F63"/>
    <w:rsid w:val="004774BE"/>
    <w:rsid w:val="004939C1"/>
    <w:rsid w:val="004A001C"/>
    <w:rsid w:val="004C27B4"/>
    <w:rsid w:val="004D0AD9"/>
    <w:rsid w:val="0051400B"/>
    <w:rsid w:val="00516456"/>
    <w:rsid w:val="005470A3"/>
    <w:rsid w:val="00560380"/>
    <w:rsid w:val="00565C54"/>
    <w:rsid w:val="005A65E6"/>
    <w:rsid w:val="005C1174"/>
    <w:rsid w:val="005F6795"/>
    <w:rsid w:val="00602585"/>
    <w:rsid w:val="00623F17"/>
    <w:rsid w:val="00631748"/>
    <w:rsid w:val="00635CEB"/>
    <w:rsid w:val="00652616"/>
    <w:rsid w:val="00652895"/>
    <w:rsid w:val="00656827"/>
    <w:rsid w:val="006A69E4"/>
    <w:rsid w:val="006D20F9"/>
    <w:rsid w:val="00703278"/>
    <w:rsid w:val="00705A4C"/>
    <w:rsid w:val="007D6E13"/>
    <w:rsid w:val="007F61F4"/>
    <w:rsid w:val="00811920"/>
    <w:rsid w:val="0086269B"/>
    <w:rsid w:val="008715DF"/>
    <w:rsid w:val="008C5C2C"/>
    <w:rsid w:val="00917D93"/>
    <w:rsid w:val="0092083F"/>
    <w:rsid w:val="0097081F"/>
    <w:rsid w:val="0098049F"/>
    <w:rsid w:val="009A6307"/>
    <w:rsid w:val="009B003E"/>
    <w:rsid w:val="009B2726"/>
    <w:rsid w:val="009D531B"/>
    <w:rsid w:val="009D6A7B"/>
    <w:rsid w:val="009F6773"/>
    <w:rsid w:val="00A20602"/>
    <w:rsid w:val="00A32A43"/>
    <w:rsid w:val="00A44D4E"/>
    <w:rsid w:val="00A454FF"/>
    <w:rsid w:val="00A54308"/>
    <w:rsid w:val="00A900EF"/>
    <w:rsid w:val="00A921F5"/>
    <w:rsid w:val="00A96FB3"/>
    <w:rsid w:val="00A97B16"/>
    <w:rsid w:val="00AF4FC0"/>
    <w:rsid w:val="00B22569"/>
    <w:rsid w:val="00B36BC7"/>
    <w:rsid w:val="00B37345"/>
    <w:rsid w:val="00B463CC"/>
    <w:rsid w:val="00B75526"/>
    <w:rsid w:val="00B87CEC"/>
    <w:rsid w:val="00B95DF6"/>
    <w:rsid w:val="00BA1F0F"/>
    <w:rsid w:val="00BA4ED3"/>
    <w:rsid w:val="00BC425E"/>
    <w:rsid w:val="00C0016B"/>
    <w:rsid w:val="00C00DD9"/>
    <w:rsid w:val="00C1051B"/>
    <w:rsid w:val="00C167F7"/>
    <w:rsid w:val="00C31666"/>
    <w:rsid w:val="00C55933"/>
    <w:rsid w:val="00C92150"/>
    <w:rsid w:val="00CA4FDF"/>
    <w:rsid w:val="00CB44C1"/>
    <w:rsid w:val="00CC7C61"/>
    <w:rsid w:val="00D05754"/>
    <w:rsid w:val="00D1223E"/>
    <w:rsid w:val="00D20C60"/>
    <w:rsid w:val="00D66407"/>
    <w:rsid w:val="00D668D3"/>
    <w:rsid w:val="00DA29D9"/>
    <w:rsid w:val="00DC5C81"/>
    <w:rsid w:val="00DC77AC"/>
    <w:rsid w:val="00DD2757"/>
    <w:rsid w:val="00DE76C4"/>
    <w:rsid w:val="00E00B93"/>
    <w:rsid w:val="00E04F52"/>
    <w:rsid w:val="00E25F4F"/>
    <w:rsid w:val="00E44DA1"/>
    <w:rsid w:val="00E54A0B"/>
    <w:rsid w:val="00E72764"/>
    <w:rsid w:val="00E75E74"/>
    <w:rsid w:val="00EA3206"/>
    <w:rsid w:val="00EB4A19"/>
    <w:rsid w:val="00F10D67"/>
    <w:rsid w:val="00F57886"/>
    <w:rsid w:val="00F6003D"/>
    <w:rsid w:val="00F60717"/>
    <w:rsid w:val="00F70E75"/>
    <w:rsid w:val="00FE26D8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BD89-9F72-408C-9A48-29C96D7B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DF"/>
    <w:pPr>
      <w:ind w:left="720"/>
      <w:contextualSpacing/>
    </w:pPr>
  </w:style>
  <w:style w:type="table" w:styleId="a4">
    <w:name w:val="Table Grid"/>
    <w:basedOn w:val="a1"/>
    <w:uiPriority w:val="59"/>
    <w:rsid w:val="0060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6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6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BA4ED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3F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F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3540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A1F0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6CEF-87D2-4A56-9F99-B9B96A5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Admin</cp:lastModifiedBy>
  <cp:revision>2</cp:revision>
  <cp:lastPrinted>2021-09-01T12:22:00Z</cp:lastPrinted>
  <dcterms:created xsi:type="dcterms:W3CDTF">2024-12-11T11:38:00Z</dcterms:created>
  <dcterms:modified xsi:type="dcterms:W3CDTF">2024-12-11T11:38:00Z</dcterms:modified>
</cp:coreProperties>
</file>