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9" w:rsidRPr="00855099" w:rsidRDefault="005C6AEF" w:rsidP="00714812">
      <w:pPr>
        <w:pStyle w:val="2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9D7439" w:rsidRPr="00855099">
        <w:rPr>
          <w:sz w:val="32"/>
          <w:szCs w:val="32"/>
        </w:rPr>
        <w:t xml:space="preserve">Муниципальное учреждение Отдел образования </w:t>
      </w:r>
    </w:p>
    <w:p w:rsidR="009D7439" w:rsidRPr="00855099" w:rsidRDefault="009D7439" w:rsidP="00714812">
      <w:pPr>
        <w:pStyle w:val="2"/>
        <w:rPr>
          <w:sz w:val="32"/>
          <w:szCs w:val="32"/>
        </w:rPr>
      </w:pPr>
      <w:r w:rsidRPr="00855099">
        <w:rPr>
          <w:sz w:val="32"/>
          <w:szCs w:val="32"/>
        </w:rPr>
        <w:t>Администрации Тарасовского района</w:t>
      </w:r>
    </w:p>
    <w:p w:rsidR="0025343C" w:rsidRPr="00880D2B" w:rsidRDefault="0025343C" w:rsidP="009D7439">
      <w:pPr>
        <w:jc w:val="center"/>
        <w:rPr>
          <w:b/>
          <w:sz w:val="24"/>
          <w:szCs w:val="24"/>
        </w:rPr>
      </w:pPr>
    </w:p>
    <w:p w:rsidR="009D7439" w:rsidRPr="00880D2B" w:rsidRDefault="009D7439" w:rsidP="009D7439">
      <w:pPr>
        <w:jc w:val="center"/>
        <w:rPr>
          <w:b/>
          <w:sz w:val="24"/>
          <w:szCs w:val="24"/>
        </w:rPr>
      </w:pPr>
      <w:r w:rsidRPr="00880D2B">
        <w:rPr>
          <w:b/>
          <w:sz w:val="24"/>
          <w:szCs w:val="24"/>
        </w:rPr>
        <w:t>П Р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И К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А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З</w:t>
      </w:r>
      <w:r w:rsidR="004E706A" w:rsidRPr="00880D2B">
        <w:rPr>
          <w:b/>
          <w:sz w:val="24"/>
          <w:szCs w:val="24"/>
        </w:rPr>
        <w:t xml:space="preserve"> </w:t>
      </w:r>
      <w:r w:rsidR="00D34E9E" w:rsidRPr="00880D2B">
        <w:rPr>
          <w:b/>
          <w:sz w:val="24"/>
          <w:szCs w:val="24"/>
        </w:rPr>
        <w:t xml:space="preserve"> </w:t>
      </w:r>
    </w:p>
    <w:p w:rsidR="004E706A" w:rsidRPr="004E706A" w:rsidRDefault="004E706A" w:rsidP="009D7439">
      <w:pPr>
        <w:jc w:val="center"/>
        <w:rPr>
          <w:b/>
          <w:color w:val="FF0000"/>
          <w:sz w:val="24"/>
          <w:szCs w:val="24"/>
        </w:rPr>
      </w:pPr>
    </w:p>
    <w:p w:rsidR="009D7439" w:rsidRDefault="009E5DBC" w:rsidP="00E510EB">
      <w:pPr>
        <w:jc w:val="center"/>
        <w:rPr>
          <w:b/>
          <w:sz w:val="24"/>
          <w:szCs w:val="24"/>
        </w:rPr>
      </w:pPr>
      <w:r w:rsidRPr="00A6349D">
        <w:rPr>
          <w:b/>
          <w:sz w:val="24"/>
          <w:szCs w:val="24"/>
        </w:rPr>
        <w:t>13</w:t>
      </w:r>
      <w:r w:rsidR="006D4E27" w:rsidRPr="00A6349D">
        <w:rPr>
          <w:b/>
          <w:sz w:val="24"/>
          <w:szCs w:val="24"/>
        </w:rPr>
        <w:t>.01</w:t>
      </w:r>
      <w:r w:rsidR="00CE678B" w:rsidRPr="00A6349D">
        <w:rPr>
          <w:b/>
          <w:sz w:val="24"/>
          <w:szCs w:val="24"/>
        </w:rPr>
        <w:t>.20</w:t>
      </w:r>
      <w:r w:rsidR="004E706A" w:rsidRPr="00A6349D">
        <w:rPr>
          <w:b/>
          <w:sz w:val="24"/>
          <w:szCs w:val="24"/>
        </w:rPr>
        <w:t>2</w:t>
      </w:r>
      <w:r w:rsidRPr="00A6349D">
        <w:rPr>
          <w:b/>
          <w:sz w:val="24"/>
          <w:szCs w:val="24"/>
        </w:rPr>
        <w:t>3</w:t>
      </w:r>
      <w:r w:rsidR="003A4D55" w:rsidRPr="00A6349D">
        <w:rPr>
          <w:b/>
          <w:sz w:val="24"/>
          <w:szCs w:val="24"/>
        </w:rPr>
        <w:tab/>
      </w:r>
      <w:r w:rsidR="00A454C0" w:rsidRPr="00A6349D">
        <w:rPr>
          <w:b/>
          <w:sz w:val="24"/>
          <w:szCs w:val="24"/>
        </w:rPr>
        <w:t xml:space="preserve">                    </w:t>
      </w:r>
      <w:r w:rsidR="001E6DC7" w:rsidRPr="00A6349D">
        <w:rPr>
          <w:b/>
          <w:sz w:val="24"/>
          <w:szCs w:val="24"/>
        </w:rPr>
        <w:t xml:space="preserve">                     </w:t>
      </w:r>
      <w:r w:rsidR="00A454C0" w:rsidRPr="00A6349D">
        <w:rPr>
          <w:b/>
          <w:sz w:val="24"/>
          <w:szCs w:val="24"/>
        </w:rPr>
        <w:t xml:space="preserve"> </w:t>
      </w:r>
      <w:r w:rsidR="009D7439" w:rsidRPr="00A6349D">
        <w:rPr>
          <w:b/>
          <w:sz w:val="24"/>
          <w:szCs w:val="24"/>
        </w:rPr>
        <w:t>№</w:t>
      </w:r>
      <w:r w:rsidR="00855099" w:rsidRPr="00A6349D">
        <w:rPr>
          <w:b/>
          <w:sz w:val="24"/>
          <w:szCs w:val="24"/>
        </w:rPr>
        <w:t xml:space="preserve"> </w:t>
      </w:r>
      <w:r w:rsidRPr="00A6349D">
        <w:rPr>
          <w:b/>
          <w:sz w:val="24"/>
          <w:szCs w:val="24"/>
        </w:rPr>
        <w:t>10</w:t>
      </w:r>
    </w:p>
    <w:p w:rsidR="006D4E27" w:rsidRPr="00EF7AC2" w:rsidRDefault="006D4E27" w:rsidP="0016462F">
      <w:pPr>
        <w:rPr>
          <w:b/>
          <w:sz w:val="24"/>
          <w:szCs w:val="24"/>
        </w:rPr>
      </w:pPr>
    </w:p>
    <w:p w:rsidR="00714646" w:rsidRDefault="009D7439" w:rsidP="00714646">
      <w:pPr>
        <w:rPr>
          <w:b/>
          <w:sz w:val="24"/>
          <w:szCs w:val="24"/>
        </w:rPr>
      </w:pPr>
      <w:r w:rsidRPr="00AD4403">
        <w:rPr>
          <w:b/>
          <w:sz w:val="24"/>
          <w:szCs w:val="24"/>
        </w:rPr>
        <w:t xml:space="preserve">О проведении </w:t>
      </w:r>
      <w:r w:rsidR="00714646" w:rsidRPr="00714646">
        <w:rPr>
          <w:b/>
          <w:sz w:val="24"/>
          <w:szCs w:val="24"/>
        </w:rPr>
        <w:t>фестиваля</w:t>
      </w:r>
      <w:r w:rsidR="009D6343">
        <w:rPr>
          <w:b/>
          <w:sz w:val="24"/>
          <w:szCs w:val="24"/>
        </w:rPr>
        <w:t>-конкурса</w:t>
      </w:r>
      <w:r w:rsidR="00714646" w:rsidRPr="00714646">
        <w:rPr>
          <w:b/>
          <w:sz w:val="24"/>
          <w:szCs w:val="24"/>
        </w:rPr>
        <w:t xml:space="preserve"> </w:t>
      </w:r>
    </w:p>
    <w:p w:rsidR="009D7439" w:rsidRDefault="00714646" w:rsidP="00714646">
      <w:pPr>
        <w:rPr>
          <w:b/>
          <w:sz w:val="24"/>
          <w:szCs w:val="24"/>
        </w:rPr>
      </w:pPr>
      <w:r w:rsidRPr="00714646">
        <w:rPr>
          <w:b/>
          <w:sz w:val="24"/>
          <w:szCs w:val="24"/>
        </w:rPr>
        <w:t>центров</w:t>
      </w:r>
      <w:r>
        <w:rPr>
          <w:b/>
          <w:sz w:val="24"/>
          <w:szCs w:val="24"/>
        </w:rPr>
        <w:t xml:space="preserve"> образования</w:t>
      </w:r>
      <w:r w:rsidRPr="00714646">
        <w:rPr>
          <w:b/>
          <w:sz w:val="24"/>
          <w:szCs w:val="24"/>
        </w:rPr>
        <w:t xml:space="preserve"> «Точка роста»</w:t>
      </w:r>
    </w:p>
    <w:p w:rsidR="00714646" w:rsidRPr="00C931B0" w:rsidRDefault="00714646" w:rsidP="00714646">
      <w:pPr>
        <w:rPr>
          <w:sz w:val="24"/>
          <w:szCs w:val="24"/>
        </w:rPr>
      </w:pPr>
    </w:p>
    <w:p w:rsidR="00181031" w:rsidRPr="005C0A0A" w:rsidRDefault="005C0A0A" w:rsidP="005C0A0A">
      <w:pPr>
        <w:ind w:firstLine="708"/>
        <w:jc w:val="both"/>
        <w:rPr>
          <w:sz w:val="24"/>
          <w:szCs w:val="24"/>
        </w:rPr>
      </w:pPr>
      <w:r w:rsidRPr="005C0A0A">
        <w:rPr>
          <w:sz w:val="24"/>
          <w:szCs w:val="24"/>
        </w:rPr>
        <w:t>В рамках реализации комплексного плана мероприятий по организационно-методической п</w:t>
      </w:r>
      <w:r>
        <w:rPr>
          <w:sz w:val="24"/>
          <w:szCs w:val="24"/>
        </w:rPr>
        <w:t xml:space="preserve">оддержке центров «Точка роста» </w:t>
      </w:r>
      <w:r w:rsidRPr="005C0A0A">
        <w:rPr>
          <w:sz w:val="24"/>
          <w:szCs w:val="24"/>
        </w:rPr>
        <w:t xml:space="preserve">на базе </w:t>
      </w:r>
      <w:r>
        <w:rPr>
          <w:sz w:val="24"/>
          <w:szCs w:val="24"/>
        </w:rPr>
        <w:t>общеобразовательных организаций</w:t>
      </w:r>
      <w:r w:rsidRPr="005C0A0A">
        <w:rPr>
          <w:sz w:val="24"/>
          <w:szCs w:val="24"/>
        </w:rPr>
        <w:t xml:space="preserve"> для педагогических работников и управленческих кадров образовательных организаций Ростовской области, в которых созданы и функционируют центры образования</w:t>
      </w:r>
      <w:r w:rsidR="009D6343">
        <w:rPr>
          <w:sz w:val="24"/>
          <w:szCs w:val="24"/>
        </w:rPr>
        <w:t xml:space="preserve"> «Точка роста»</w:t>
      </w:r>
      <w:r w:rsidRPr="005C0A0A">
        <w:rPr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="00714646">
        <w:rPr>
          <w:sz w:val="24"/>
          <w:szCs w:val="24"/>
        </w:rPr>
        <w:t xml:space="preserve">а основании приказа </w:t>
      </w:r>
      <w:r w:rsidR="00714646" w:rsidRPr="00714646">
        <w:rPr>
          <w:sz w:val="24"/>
          <w:szCs w:val="24"/>
        </w:rPr>
        <w:t>Муниципального учреждения Отдела образования Администрации Тарасовского района (далее МУ ОО)</w:t>
      </w:r>
      <w:r w:rsidR="009D6343">
        <w:rPr>
          <w:sz w:val="24"/>
          <w:szCs w:val="24"/>
        </w:rPr>
        <w:t xml:space="preserve"> от 29.09.2022 №437</w:t>
      </w:r>
      <w:r w:rsidR="00714646">
        <w:rPr>
          <w:sz w:val="24"/>
          <w:szCs w:val="24"/>
        </w:rPr>
        <w:t xml:space="preserve"> </w:t>
      </w:r>
      <w:r w:rsidR="00714646" w:rsidRPr="00714646">
        <w:rPr>
          <w:sz w:val="24"/>
          <w:szCs w:val="24"/>
        </w:rPr>
        <w:t>«Об организации работы по повышению функциональной грамотности в образовательных организациях Тарасовского района» в рамках реализации национального проекта «Образование»</w:t>
      </w:r>
      <w:r w:rsidR="00714646">
        <w:rPr>
          <w:sz w:val="24"/>
          <w:szCs w:val="24"/>
        </w:rPr>
        <w:t>, в</w:t>
      </w:r>
      <w:r w:rsidR="009E610C" w:rsidRPr="009E610C">
        <w:rPr>
          <w:sz w:val="24"/>
          <w:szCs w:val="24"/>
        </w:rPr>
        <w:t xml:space="preserve"> соответствии с планом </w:t>
      </w:r>
      <w:r w:rsidR="00714646">
        <w:rPr>
          <w:sz w:val="24"/>
          <w:szCs w:val="24"/>
        </w:rPr>
        <w:t xml:space="preserve">мероприятий, </w:t>
      </w:r>
      <w:r w:rsidRPr="00DA4DC4">
        <w:rPr>
          <w:sz w:val="24"/>
          <w:szCs w:val="24"/>
        </w:rPr>
        <w:t>с целью выявления, обобщения и распространения передового педагогического опыта и перспективных практик центров образования «Точка роста»</w:t>
      </w:r>
    </w:p>
    <w:p w:rsidR="005C0A0A" w:rsidRDefault="005C0A0A" w:rsidP="00531395">
      <w:pPr>
        <w:jc w:val="both"/>
        <w:rPr>
          <w:sz w:val="24"/>
          <w:szCs w:val="24"/>
        </w:rPr>
      </w:pPr>
    </w:p>
    <w:p w:rsidR="009D7439" w:rsidRPr="003342EA" w:rsidRDefault="009D7439" w:rsidP="00217684">
      <w:pPr>
        <w:spacing w:line="192" w:lineRule="auto"/>
        <w:ind w:firstLine="708"/>
        <w:jc w:val="center"/>
        <w:rPr>
          <w:b/>
          <w:sz w:val="24"/>
          <w:szCs w:val="24"/>
        </w:rPr>
      </w:pPr>
      <w:r w:rsidRPr="003342EA">
        <w:rPr>
          <w:b/>
          <w:sz w:val="24"/>
          <w:szCs w:val="24"/>
        </w:rPr>
        <w:t>п р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и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к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а з ы в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а ю:</w:t>
      </w:r>
    </w:p>
    <w:p w:rsidR="009D7439" w:rsidRPr="00C931B0" w:rsidRDefault="009D7439" w:rsidP="003A4D55">
      <w:pPr>
        <w:ind w:firstLine="708"/>
        <w:jc w:val="both"/>
        <w:rPr>
          <w:sz w:val="24"/>
          <w:szCs w:val="24"/>
        </w:rPr>
      </w:pPr>
    </w:p>
    <w:p w:rsidR="003A4D55" w:rsidRDefault="009D7439" w:rsidP="003A4D55">
      <w:pPr>
        <w:jc w:val="both"/>
        <w:rPr>
          <w:sz w:val="24"/>
          <w:szCs w:val="24"/>
        </w:rPr>
      </w:pPr>
      <w:r w:rsidRPr="00CF0B03">
        <w:rPr>
          <w:sz w:val="24"/>
          <w:szCs w:val="24"/>
        </w:rPr>
        <w:t>1.</w:t>
      </w:r>
      <w:r w:rsidR="003342EA" w:rsidRPr="00CF0B03">
        <w:rPr>
          <w:sz w:val="24"/>
          <w:szCs w:val="24"/>
        </w:rPr>
        <w:t xml:space="preserve"> </w:t>
      </w:r>
      <w:r w:rsidRPr="00CF0B03">
        <w:rPr>
          <w:sz w:val="24"/>
          <w:szCs w:val="24"/>
        </w:rPr>
        <w:t xml:space="preserve">Провести </w:t>
      </w:r>
      <w:r w:rsidR="009A1FC9" w:rsidRPr="00CF0B03">
        <w:rPr>
          <w:sz w:val="24"/>
          <w:szCs w:val="24"/>
        </w:rPr>
        <w:t>фестиваль</w:t>
      </w:r>
      <w:r w:rsidR="009D6343">
        <w:rPr>
          <w:sz w:val="24"/>
          <w:szCs w:val="24"/>
        </w:rPr>
        <w:t>-конкурс</w:t>
      </w:r>
      <w:r w:rsidR="009A1FC9" w:rsidRPr="00CF0B03">
        <w:rPr>
          <w:sz w:val="24"/>
          <w:szCs w:val="24"/>
        </w:rPr>
        <w:t xml:space="preserve"> центров образования «Точка роста» (далее – </w:t>
      </w:r>
      <w:r w:rsidR="0038227C">
        <w:rPr>
          <w:sz w:val="24"/>
          <w:szCs w:val="24"/>
        </w:rPr>
        <w:t>Фестиваль)</w:t>
      </w:r>
      <w:r w:rsidR="00A60A54">
        <w:rPr>
          <w:sz w:val="24"/>
          <w:szCs w:val="24"/>
        </w:rPr>
        <w:t xml:space="preserve">        </w:t>
      </w:r>
      <w:r w:rsidR="0038227C">
        <w:rPr>
          <w:sz w:val="24"/>
          <w:szCs w:val="24"/>
        </w:rPr>
        <w:t xml:space="preserve"> 13</w:t>
      </w:r>
      <w:r w:rsidR="009A1FC9" w:rsidRPr="00CF0B03">
        <w:rPr>
          <w:sz w:val="24"/>
          <w:szCs w:val="24"/>
        </w:rPr>
        <w:t xml:space="preserve"> марта </w:t>
      </w:r>
      <w:r w:rsidR="0038227C">
        <w:rPr>
          <w:sz w:val="24"/>
          <w:szCs w:val="24"/>
        </w:rPr>
        <w:t>2023</w:t>
      </w:r>
      <w:r w:rsidR="009A1FC9" w:rsidRPr="00CF0B03">
        <w:rPr>
          <w:sz w:val="24"/>
          <w:szCs w:val="24"/>
        </w:rPr>
        <w:t xml:space="preserve"> года.</w:t>
      </w:r>
    </w:p>
    <w:p w:rsidR="00E611E3" w:rsidRPr="00FD57AF" w:rsidRDefault="00E611E3" w:rsidP="003A4D55">
      <w:pPr>
        <w:jc w:val="both"/>
        <w:rPr>
          <w:sz w:val="24"/>
          <w:szCs w:val="24"/>
        </w:rPr>
      </w:pPr>
    </w:p>
    <w:p w:rsidR="009D7439" w:rsidRPr="00C931B0" w:rsidRDefault="009D7439" w:rsidP="003A4D55">
      <w:pPr>
        <w:jc w:val="both"/>
        <w:rPr>
          <w:sz w:val="24"/>
          <w:szCs w:val="24"/>
        </w:rPr>
      </w:pPr>
      <w:r w:rsidRPr="00C931B0">
        <w:rPr>
          <w:sz w:val="24"/>
          <w:szCs w:val="24"/>
        </w:rPr>
        <w:t>2.</w:t>
      </w:r>
      <w:r w:rsidR="003342EA">
        <w:rPr>
          <w:sz w:val="24"/>
          <w:szCs w:val="24"/>
        </w:rPr>
        <w:t xml:space="preserve"> </w:t>
      </w:r>
      <w:r w:rsidRPr="00C931B0">
        <w:rPr>
          <w:sz w:val="24"/>
          <w:szCs w:val="24"/>
        </w:rPr>
        <w:t>Утвердить:</w:t>
      </w:r>
    </w:p>
    <w:p w:rsidR="009D7439" w:rsidRPr="00C931B0" w:rsidRDefault="009D7439" w:rsidP="003A4D55">
      <w:pPr>
        <w:jc w:val="both"/>
        <w:rPr>
          <w:sz w:val="24"/>
          <w:szCs w:val="24"/>
        </w:rPr>
      </w:pPr>
      <w:r w:rsidRPr="00C931B0">
        <w:rPr>
          <w:sz w:val="24"/>
          <w:szCs w:val="24"/>
        </w:rPr>
        <w:t>2.1.</w:t>
      </w:r>
      <w:r w:rsidR="003342EA">
        <w:rPr>
          <w:sz w:val="24"/>
          <w:szCs w:val="24"/>
        </w:rPr>
        <w:t xml:space="preserve"> </w:t>
      </w:r>
      <w:r w:rsidRPr="00C931B0">
        <w:rPr>
          <w:sz w:val="24"/>
          <w:szCs w:val="24"/>
        </w:rPr>
        <w:t xml:space="preserve">Положение о </w:t>
      </w:r>
      <w:r w:rsidR="00AD15AF">
        <w:rPr>
          <w:sz w:val="24"/>
          <w:szCs w:val="24"/>
        </w:rPr>
        <w:t>Фестивале</w:t>
      </w:r>
      <w:r w:rsidR="00A6349D">
        <w:rPr>
          <w:sz w:val="24"/>
          <w:szCs w:val="24"/>
        </w:rPr>
        <w:t>-конкурсе</w:t>
      </w:r>
      <w:r w:rsidRPr="00C931B0">
        <w:rPr>
          <w:sz w:val="24"/>
          <w:szCs w:val="24"/>
        </w:rPr>
        <w:t xml:space="preserve"> (приложение №1);</w:t>
      </w:r>
    </w:p>
    <w:p w:rsidR="00273ED6" w:rsidRDefault="00B8479A" w:rsidP="003A4D5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107B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AD15AF">
        <w:rPr>
          <w:sz w:val="24"/>
          <w:szCs w:val="24"/>
        </w:rPr>
        <w:t>О</w:t>
      </w:r>
      <w:r w:rsidR="00AD15AF" w:rsidRPr="00AD15AF">
        <w:rPr>
          <w:sz w:val="24"/>
          <w:szCs w:val="24"/>
        </w:rPr>
        <w:t>рганизационный комитет</w:t>
      </w:r>
      <w:r w:rsidR="00C2065A">
        <w:rPr>
          <w:sz w:val="24"/>
          <w:szCs w:val="24"/>
        </w:rPr>
        <w:t>(жюри)</w:t>
      </w:r>
      <w:r w:rsidR="00AD15AF" w:rsidRPr="00AD15AF">
        <w:rPr>
          <w:sz w:val="24"/>
          <w:szCs w:val="24"/>
        </w:rPr>
        <w:t xml:space="preserve"> Фестивал</w:t>
      </w:r>
      <w:r w:rsidR="00AD15AF">
        <w:rPr>
          <w:sz w:val="24"/>
          <w:szCs w:val="24"/>
        </w:rPr>
        <w:t>я</w:t>
      </w:r>
      <w:r w:rsidR="00A6349D">
        <w:rPr>
          <w:sz w:val="24"/>
          <w:szCs w:val="24"/>
        </w:rPr>
        <w:t>-конкурса</w:t>
      </w:r>
      <w:r w:rsidR="00AD15AF">
        <w:rPr>
          <w:sz w:val="24"/>
          <w:szCs w:val="24"/>
        </w:rPr>
        <w:t xml:space="preserve"> (Приложение №2</w:t>
      </w:r>
      <w:r w:rsidR="00AD15AF" w:rsidRPr="00AD15AF">
        <w:rPr>
          <w:sz w:val="24"/>
          <w:szCs w:val="24"/>
        </w:rPr>
        <w:t>).</w:t>
      </w:r>
    </w:p>
    <w:p w:rsidR="00E611E3" w:rsidRDefault="00E611E3" w:rsidP="003A4D55">
      <w:pPr>
        <w:jc w:val="both"/>
        <w:rPr>
          <w:sz w:val="24"/>
          <w:szCs w:val="24"/>
        </w:rPr>
      </w:pPr>
    </w:p>
    <w:p w:rsidR="00336B08" w:rsidRPr="00336B08" w:rsidRDefault="00336B08" w:rsidP="00336B08">
      <w:pPr>
        <w:jc w:val="both"/>
        <w:rPr>
          <w:rFonts w:eastAsia="Arial"/>
          <w:color w:val="000000"/>
          <w:sz w:val="24"/>
          <w:szCs w:val="24"/>
        </w:rPr>
      </w:pPr>
      <w:r w:rsidRPr="00336B08">
        <w:rPr>
          <w:rFonts w:eastAsia="Arial"/>
          <w:color w:val="000000"/>
          <w:sz w:val="24"/>
          <w:szCs w:val="24"/>
        </w:rPr>
        <w:t xml:space="preserve">3. </w:t>
      </w:r>
      <w:r w:rsidR="00AD15AF" w:rsidRPr="00336B08">
        <w:rPr>
          <w:rFonts w:eastAsia="Arial"/>
          <w:color w:val="000000"/>
          <w:sz w:val="24"/>
          <w:szCs w:val="24"/>
        </w:rPr>
        <w:t xml:space="preserve">Руководителям </w:t>
      </w:r>
      <w:r w:rsidR="00AD15AF" w:rsidRPr="00AD15AF">
        <w:rPr>
          <w:rFonts w:eastAsia="Arial"/>
          <w:color w:val="000000"/>
          <w:sz w:val="24"/>
          <w:szCs w:val="24"/>
        </w:rPr>
        <w:t>центров образования «Точка роста»</w:t>
      </w:r>
      <w:r w:rsidRPr="00336B08">
        <w:rPr>
          <w:rFonts w:eastAsia="Arial"/>
          <w:color w:val="000000"/>
          <w:sz w:val="24"/>
          <w:szCs w:val="24"/>
        </w:rPr>
        <w:t>:</w:t>
      </w:r>
    </w:p>
    <w:p w:rsidR="00336B08" w:rsidRDefault="00336B08" w:rsidP="00DD5269">
      <w:pPr>
        <w:jc w:val="both"/>
        <w:rPr>
          <w:rFonts w:eastAsia="Arial"/>
          <w:color w:val="000000"/>
          <w:sz w:val="24"/>
          <w:szCs w:val="24"/>
        </w:rPr>
      </w:pPr>
      <w:r w:rsidRPr="00336B08">
        <w:rPr>
          <w:rFonts w:eastAsia="Arial" w:cs="Arial"/>
          <w:color w:val="000000"/>
          <w:sz w:val="24"/>
          <w:szCs w:val="24"/>
        </w:rPr>
        <w:t>–</w:t>
      </w:r>
      <w:r w:rsidRPr="00336B08">
        <w:rPr>
          <w:rFonts w:eastAsia="Arial"/>
          <w:color w:val="000000"/>
          <w:sz w:val="24"/>
          <w:szCs w:val="24"/>
        </w:rPr>
        <w:t xml:space="preserve"> </w:t>
      </w:r>
      <w:r w:rsidR="00AD15AF">
        <w:rPr>
          <w:rFonts w:eastAsia="Arial"/>
          <w:color w:val="000000"/>
          <w:sz w:val="24"/>
          <w:szCs w:val="24"/>
        </w:rPr>
        <w:t>принять</w:t>
      </w:r>
      <w:r w:rsidRPr="00336B08">
        <w:rPr>
          <w:rFonts w:eastAsia="Arial"/>
          <w:color w:val="000000"/>
          <w:sz w:val="24"/>
          <w:szCs w:val="24"/>
        </w:rPr>
        <w:t xml:space="preserve"> участие </w:t>
      </w:r>
      <w:r w:rsidR="00A60A54">
        <w:rPr>
          <w:rFonts w:eastAsia="Arial"/>
          <w:color w:val="000000"/>
          <w:sz w:val="24"/>
          <w:szCs w:val="24"/>
        </w:rPr>
        <w:t>в</w:t>
      </w:r>
      <w:r w:rsidR="00AD15AF">
        <w:rPr>
          <w:rFonts w:eastAsia="Arial"/>
          <w:color w:val="000000"/>
          <w:sz w:val="24"/>
          <w:szCs w:val="24"/>
        </w:rPr>
        <w:t xml:space="preserve"> фестивале</w:t>
      </w:r>
      <w:r w:rsidR="00A6349D">
        <w:rPr>
          <w:rFonts w:eastAsia="Arial"/>
          <w:color w:val="000000"/>
          <w:sz w:val="24"/>
          <w:szCs w:val="24"/>
        </w:rPr>
        <w:t>-конкурсе</w:t>
      </w:r>
      <w:r w:rsidR="00AD15AF" w:rsidRPr="00AD15AF">
        <w:rPr>
          <w:rFonts w:eastAsia="Arial"/>
          <w:color w:val="000000"/>
          <w:sz w:val="24"/>
          <w:szCs w:val="24"/>
        </w:rPr>
        <w:t xml:space="preserve"> центров образования «Точка </w:t>
      </w:r>
      <w:r w:rsidR="00CF0B03" w:rsidRPr="00AD15AF">
        <w:rPr>
          <w:rFonts w:eastAsia="Arial"/>
          <w:color w:val="000000"/>
          <w:sz w:val="24"/>
          <w:szCs w:val="24"/>
        </w:rPr>
        <w:t xml:space="preserve">роста» </w:t>
      </w:r>
      <w:r w:rsidR="00CF0B03">
        <w:rPr>
          <w:sz w:val="24"/>
          <w:szCs w:val="24"/>
        </w:rPr>
        <w:t>согласно</w:t>
      </w:r>
      <w:bookmarkStart w:id="1" w:name="_Hlk63257464"/>
      <w:r w:rsidR="000171C4">
        <w:rPr>
          <w:rFonts w:eastAsia="Arial"/>
          <w:color w:val="000000"/>
          <w:sz w:val="24"/>
          <w:szCs w:val="24"/>
        </w:rPr>
        <w:t xml:space="preserve"> Положению.</w:t>
      </w:r>
    </w:p>
    <w:p w:rsidR="00E611E3" w:rsidRPr="000171C4" w:rsidRDefault="00E611E3" w:rsidP="00DD5269">
      <w:pPr>
        <w:jc w:val="both"/>
        <w:rPr>
          <w:rFonts w:eastAsia="Arial"/>
          <w:color w:val="000000"/>
          <w:sz w:val="24"/>
          <w:szCs w:val="24"/>
        </w:rPr>
      </w:pPr>
    </w:p>
    <w:bookmarkEnd w:id="1"/>
    <w:p w:rsidR="00336B08" w:rsidRDefault="00336B08" w:rsidP="00336B08">
      <w:pPr>
        <w:jc w:val="both"/>
        <w:rPr>
          <w:rFonts w:eastAsia="Arial"/>
          <w:color w:val="000000"/>
          <w:sz w:val="24"/>
          <w:szCs w:val="24"/>
        </w:rPr>
      </w:pPr>
      <w:r w:rsidRPr="00E37165">
        <w:rPr>
          <w:rFonts w:eastAsia="Arial"/>
          <w:color w:val="000000"/>
          <w:sz w:val="24"/>
          <w:szCs w:val="24"/>
        </w:rPr>
        <w:t xml:space="preserve">4. Ответственность за организацию и проведение </w:t>
      </w:r>
      <w:r w:rsidR="00AD15AF">
        <w:rPr>
          <w:rFonts w:eastAsia="Arial"/>
          <w:color w:val="000000"/>
          <w:sz w:val="24"/>
          <w:szCs w:val="24"/>
        </w:rPr>
        <w:t>Фестиваля</w:t>
      </w:r>
      <w:r w:rsidR="00C2065A">
        <w:rPr>
          <w:rFonts w:eastAsia="Arial"/>
          <w:color w:val="000000"/>
          <w:sz w:val="24"/>
          <w:szCs w:val="24"/>
        </w:rPr>
        <w:t>-конкурса</w:t>
      </w:r>
      <w:r w:rsidR="00E510EB">
        <w:rPr>
          <w:rFonts w:eastAsia="Arial"/>
          <w:color w:val="000000"/>
          <w:sz w:val="24"/>
          <w:szCs w:val="24"/>
        </w:rPr>
        <w:t xml:space="preserve"> возложить на </w:t>
      </w:r>
      <w:r w:rsidR="002A1DA1">
        <w:rPr>
          <w:rFonts w:eastAsia="Arial"/>
          <w:color w:val="000000"/>
          <w:sz w:val="24"/>
          <w:szCs w:val="24"/>
        </w:rPr>
        <w:t xml:space="preserve">руководителя МБУ «ЦИМиМТО» </w:t>
      </w:r>
      <w:r w:rsidR="00E510EB">
        <w:rPr>
          <w:rFonts w:eastAsia="Arial"/>
          <w:color w:val="000000"/>
          <w:sz w:val="24"/>
          <w:szCs w:val="24"/>
        </w:rPr>
        <w:t>Ковалеву Н.Н.</w:t>
      </w:r>
    </w:p>
    <w:p w:rsidR="00E611E3" w:rsidRPr="00E37165" w:rsidRDefault="00E611E3" w:rsidP="00336B08">
      <w:pPr>
        <w:jc w:val="both"/>
        <w:rPr>
          <w:rFonts w:eastAsia="Arial"/>
          <w:color w:val="000000"/>
          <w:sz w:val="24"/>
          <w:szCs w:val="24"/>
        </w:rPr>
      </w:pPr>
    </w:p>
    <w:p w:rsidR="00336B08" w:rsidRPr="00336B08" w:rsidRDefault="00E510EB" w:rsidP="00336B08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5</w:t>
      </w:r>
      <w:r w:rsidR="00336B08" w:rsidRPr="00E37165">
        <w:rPr>
          <w:rFonts w:eastAsia="Arial"/>
          <w:color w:val="000000"/>
          <w:sz w:val="24"/>
          <w:szCs w:val="24"/>
        </w:rPr>
        <w:t>. Контроль исполнения приказа оставлю за собой.</w:t>
      </w:r>
    </w:p>
    <w:p w:rsidR="003A4D55" w:rsidRDefault="003A4D55" w:rsidP="003A4D55">
      <w:pPr>
        <w:tabs>
          <w:tab w:val="center" w:pos="4677"/>
          <w:tab w:val="left" w:pos="5896"/>
        </w:tabs>
        <w:ind w:right="283"/>
        <w:jc w:val="both"/>
        <w:rPr>
          <w:sz w:val="24"/>
          <w:szCs w:val="24"/>
        </w:rPr>
      </w:pPr>
    </w:p>
    <w:p w:rsidR="00F3759E" w:rsidRDefault="00F3759E" w:rsidP="0052294B">
      <w:pPr>
        <w:spacing w:line="276" w:lineRule="auto"/>
        <w:rPr>
          <w:sz w:val="24"/>
          <w:szCs w:val="24"/>
          <w:highlight w:val="yellow"/>
        </w:rPr>
      </w:pPr>
    </w:p>
    <w:p w:rsidR="00AD15AF" w:rsidRDefault="00AD15AF" w:rsidP="0052294B">
      <w:pPr>
        <w:spacing w:line="276" w:lineRule="auto"/>
        <w:rPr>
          <w:sz w:val="24"/>
          <w:szCs w:val="24"/>
          <w:highlight w:val="yellow"/>
        </w:rPr>
      </w:pPr>
    </w:p>
    <w:p w:rsidR="00AD15AF" w:rsidRDefault="00AD15AF" w:rsidP="0052294B">
      <w:pPr>
        <w:spacing w:line="276" w:lineRule="auto"/>
        <w:rPr>
          <w:sz w:val="24"/>
          <w:szCs w:val="24"/>
          <w:highlight w:val="yellow"/>
        </w:rPr>
      </w:pPr>
    </w:p>
    <w:p w:rsidR="00E510EB" w:rsidRDefault="00E510EB" w:rsidP="0052294B">
      <w:pPr>
        <w:spacing w:line="276" w:lineRule="auto"/>
        <w:rPr>
          <w:sz w:val="24"/>
          <w:szCs w:val="24"/>
          <w:highlight w:val="yellow"/>
        </w:rPr>
      </w:pPr>
    </w:p>
    <w:p w:rsidR="008120DF" w:rsidRDefault="009D7439" w:rsidP="00E510EB">
      <w:pPr>
        <w:spacing w:line="276" w:lineRule="auto"/>
        <w:ind w:firstLine="567"/>
        <w:jc w:val="center"/>
        <w:rPr>
          <w:sz w:val="24"/>
          <w:szCs w:val="24"/>
        </w:rPr>
      </w:pPr>
      <w:r w:rsidRPr="00CF7F9D">
        <w:rPr>
          <w:sz w:val="24"/>
          <w:szCs w:val="24"/>
        </w:rPr>
        <w:t>Заведующ</w:t>
      </w:r>
      <w:r w:rsidR="000A5D73" w:rsidRPr="00CF7F9D">
        <w:rPr>
          <w:sz w:val="24"/>
          <w:szCs w:val="24"/>
        </w:rPr>
        <w:t>ий</w:t>
      </w:r>
      <w:r w:rsidRPr="00CF7F9D">
        <w:rPr>
          <w:sz w:val="24"/>
          <w:szCs w:val="24"/>
        </w:rPr>
        <w:t xml:space="preserve"> </w:t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="00CF7F9D">
        <w:rPr>
          <w:sz w:val="24"/>
          <w:szCs w:val="24"/>
        </w:rPr>
        <w:t xml:space="preserve">      </w:t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="00CF7F9D">
        <w:rPr>
          <w:sz w:val="24"/>
          <w:szCs w:val="24"/>
        </w:rPr>
        <w:t xml:space="preserve">                     </w:t>
      </w:r>
      <w:r w:rsidR="00E510EB">
        <w:rPr>
          <w:sz w:val="24"/>
          <w:szCs w:val="24"/>
        </w:rPr>
        <w:t>А.И. Коршунов</w:t>
      </w:r>
    </w:p>
    <w:p w:rsidR="00AD15AF" w:rsidRDefault="00AD15AF" w:rsidP="00E510EB">
      <w:pPr>
        <w:spacing w:line="276" w:lineRule="auto"/>
        <w:ind w:firstLine="567"/>
        <w:jc w:val="center"/>
        <w:rPr>
          <w:sz w:val="24"/>
          <w:szCs w:val="24"/>
        </w:rPr>
      </w:pPr>
    </w:p>
    <w:p w:rsidR="000171C4" w:rsidRDefault="000171C4" w:rsidP="007D49A7">
      <w:pPr>
        <w:spacing w:line="276" w:lineRule="auto"/>
        <w:rPr>
          <w:sz w:val="24"/>
          <w:szCs w:val="24"/>
        </w:rPr>
      </w:pPr>
    </w:p>
    <w:p w:rsidR="00A6349D" w:rsidRDefault="00A6349D" w:rsidP="007D49A7">
      <w:pPr>
        <w:spacing w:line="276" w:lineRule="auto"/>
        <w:rPr>
          <w:sz w:val="24"/>
          <w:szCs w:val="24"/>
        </w:rPr>
      </w:pPr>
    </w:p>
    <w:p w:rsidR="00A6349D" w:rsidRDefault="00A6349D" w:rsidP="007D49A7">
      <w:pPr>
        <w:spacing w:line="276" w:lineRule="auto"/>
        <w:rPr>
          <w:sz w:val="24"/>
          <w:szCs w:val="24"/>
        </w:rPr>
      </w:pPr>
    </w:p>
    <w:p w:rsidR="00531395" w:rsidRDefault="00531395" w:rsidP="007D49A7">
      <w:pPr>
        <w:spacing w:line="276" w:lineRule="auto"/>
        <w:rPr>
          <w:sz w:val="24"/>
          <w:szCs w:val="24"/>
        </w:rPr>
      </w:pPr>
    </w:p>
    <w:p w:rsidR="00130A63" w:rsidRDefault="00130A63" w:rsidP="007D49A7">
      <w:pPr>
        <w:spacing w:line="276" w:lineRule="auto"/>
        <w:rPr>
          <w:sz w:val="24"/>
          <w:szCs w:val="24"/>
        </w:rPr>
      </w:pPr>
    </w:p>
    <w:p w:rsidR="003A4D55" w:rsidRDefault="0025343C" w:rsidP="003A4D55">
      <w:pPr>
        <w:ind w:firstLine="567"/>
        <w:jc w:val="right"/>
        <w:rPr>
          <w:sz w:val="24"/>
          <w:szCs w:val="24"/>
        </w:rPr>
      </w:pPr>
      <w:r w:rsidRPr="002F01F1">
        <w:rPr>
          <w:sz w:val="24"/>
          <w:szCs w:val="24"/>
        </w:rPr>
        <w:lastRenderedPageBreak/>
        <w:t>П</w:t>
      </w:r>
      <w:r w:rsidR="003342EA" w:rsidRPr="002F01F1">
        <w:rPr>
          <w:sz w:val="24"/>
          <w:szCs w:val="24"/>
        </w:rPr>
        <w:t>риложение № 1</w:t>
      </w:r>
      <w:r w:rsidR="003A4D55">
        <w:rPr>
          <w:sz w:val="24"/>
          <w:szCs w:val="24"/>
        </w:rPr>
        <w:t xml:space="preserve"> </w:t>
      </w:r>
      <w:r w:rsidR="003342EA" w:rsidRPr="002F01F1">
        <w:rPr>
          <w:sz w:val="24"/>
          <w:szCs w:val="24"/>
        </w:rPr>
        <w:t xml:space="preserve">к приказу </w:t>
      </w:r>
    </w:p>
    <w:p w:rsidR="009D7439" w:rsidRPr="002F01F1" w:rsidRDefault="003342EA" w:rsidP="003A4D55">
      <w:pPr>
        <w:ind w:firstLine="567"/>
        <w:jc w:val="right"/>
        <w:rPr>
          <w:sz w:val="24"/>
          <w:szCs w:val="24"/>
        </w:rPr>
      </w:pPr>
      <w:r w:rsidRPr="004E706A">
        <w:rPr>
          <w:sz w:val="24"/>
          <w:szCs w:val="24"/>
        </w:rPr>
        <w:t xml:space="preserve">от </w:t>
      </w:r>
      <w:r w:rsidR="00A6349D">
        <w:rPr>
          <w:sz w:val="24"/>
          <w:szCs w:val="24"/>
        </w:rPr>
        <w:t>13</w:t>
      </w:r>
      <w:r w:rsidR="00A44989" w:rsidRPr="004E706A">
        <w:rPr>
          <w:sz w:val="24"/>
          <w:szCs w:val="24"/>
        </w:rPr>
        <w:t>.01.20</w:t>
      </w:r>
      <w:r w:rsidR="004E706A" w:rsidRPr="004E706A">
        <w:rPr>
          <w:sz w:val="24"/>
          <w:szCs w:val="24"/>
        </w:rPr>
        <w:t>2</w:t>
      </w:r>
      <w:r w:rsidR="00A6349D">
        <w:rPr>
          <w:sz w:val="24"/>
          <w:szCs w:val="24"/>
        </w:rPr>
        <w:t>3</w:t>
      </w:r>
      <w:r w:rsidRPr="004E706A">
        <w:rPr>
          <w:sz w:val="24"/>
          <w:szCs w:val="24"/>
        </w:rPr>
        <w:t xml:space="preserve"> №</w:t>
      </w:r>
      <w:r w:rsidR="00A6349D">
        <w:rPr>
          <w:sz w:val="24"/>
          <w:szCs w:val="24"/>
        </w:rPr>
        <w:t xml:space="preserve"> 10</w:t>
      </w:r>
    </w:p>
    <w:p w:rsidR="003A4D55" w:rsidRDefault="003A4D55" w:rsidP="00F55A9C">
      <w:pPr>
        <w:jc w:val="center"/>
      </w:pPr>
    </w:p>
    <w:p w:rsidR="00F0148C" w:rsidRDefault="009D7439" w:rsidP="00B16308">
      <w:pPr>
        <w:shd w:val="clear" w:color="auto" w:fill="FFFFFF"/>
        <w:spacing w:line="215" w:lineRule="atLeast"/>
        <w:jc w:val="both"/>
        <w:rPr>
          <w:sz w:val="24"/>
          <w:szCs w:val="24"/>
        </w:rPr>
      </w:pPr>
      <w:r w:rsidRPr="00C931B0">
        <w:rPr>
          <w:color w:val="444444"/>
          <w:sz w:val="24"/>
          <w:szCs w:val="24"/>
        </w:rPr>
        <w:t> </w:t>
      </w:r>
    </w:p>
    <w:p w:rsidR="007D49A7" w:rsidRDefault="007D49A7" w:rsidP="005313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7D49A7">
        <w:rPr>
          <w:b/>
          <w:sz w:val="24"/>
          <w:szCs w:val="24"/>
        </w:rPr>
        <w:t xml:space="preserve">ПОЛОЖЕНИЕ </w:t>
      </w:r>
    </w:p>
    <w:p w:rsidR="007D49A7" w:rsidRPr="007D49A7" w:rsidRDefault="007D49A7" w:rsidP="005313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7D49A7">
        <w:rPr>
          <w:b/>
          <w:sz w:val="24"/>
          <w:szCs w:val="24"/>
        </w:rPr>
        <w:t>о порядке проведения фестиваля</w:t>
      </w:r>
      <w:r w:rsidR="00A6349D">
        <w:rPr>
          <w:b/>
          <w:sz w:val="24"/>
          <w:szCs w:val="24"/>
        </w:rPr>
        <w:t>-конкурса</w:t>
      </w:r>
      <w:r w:rsidRPr="007D49A7">
        <w:rPr>
          <w:b/>
          <w:sz w:val="24"/>
          <w:szCs w:val="24"/>
        </w:rPr>
        <w:t xml:space="preserve"> центров образования</w:t>
      </w:r>
    </w:p>
    <w:p w:rsidR="00B16308" w:rsidRDefault="007D49A7" w:rsidP="0053139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7D49A7">
        <w:rPr>
          <w:b/>
          <w:sz w:val="24"/>
          <w:szCs w:val="24"/>
        </w:rPr>
        <w:t>«Точка роста» — «Секреты роста»</w:t>
      </w:r>
    </w:p>
    <w:p w:rsidR="00145720" w:rsidRPr="005C4A04" w:rsidRDefault="00145720" w:rsidP="007D49A7">
      <w:pPr>
        <w:shd w:val="clear" w:color="auto" w:fill="FFFFFF"/>
        <w:ind w:left="284" w:firstLine="709"/>
        <w:jc w:val="center"/>
        <w:textAlignment w:val="baseline"/>
        <w:rPr>
          <w:sz w:val="24"/>
          <w:szCs w:val="24"/>
        </w:rPr>
      </w:pPr>
    </w:p>
    <w:p w:rsidR="00B16308" w:rsidRPr="005C4A04" w:rsidRDefault="00B16308" w:rsidP="00EB0E04">
      <w:pPr>
        <w:ind w:left="284"/>
        <w:jc w:val="both"/>
        <w:rPr>
          <w:sz w:val="24"/>
          <w:szCs w:val="24"/>
        </w:rPr>
      </w:pPr>
    </w:p>
    <w:p w:rsidR="00B16308" w:rsidRPr="005C4A04" w:rsidRDefault="00B16308" w:rsidP="00EB0E04">
      <w:pPr>
        <w:ind w:left="284"/>
        <w:jc w:val="center"/>
        <w:rPr>
          <w:b/>
          <w:sz w:val="24"/>
          <w:szCs w:val="24"/>
        </w:rPr>
      </w:pPr>
      <w:r w:rsidRPr="005C4A04">
        <w:rPr>
          <w:b/>
          <w:sz w:val="24"/>
          <w:szCs w:val="24"/>
        </w:rPr>
        <w:t>1. Общие положения</w:t>
      </w:r>
    </w:p>
    <w:p w:rsidR="00145720" w:rsidRPr="00145720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3DBA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A3DBA">
        <w:rPr>
          <w:rFonts w:ascii="Times New Roman" w:hAnsi="Times New Roman" w:cs="Times New Roman"/>
          <w:sz w:val="24"/>
          <w:szCs w:val="24"/>
        </w:rPr>
        <w:t>Фестиваль</w:t>
      </w:r>
      <w:r w:rsidR="00A6349D">
        <w:rPr>
          <w:rFonts w:ascii="Times New Roman" w:hAnsi="Times New Roman" w:cs="Times New Roman"/>
          <w:sz w:val="24"/>
          <w:szCs w:val="24"/>
        </w:rPr>
        <w:t>-конкурс</w:t>
      </w:r>
      <w:r w:rsidRPr="001A3DBA">
        <w:rPr>
          <w:rFonts w:ascii="Times New Roman" w:hAnsi="Times New Roman" w:cs="Times New Roman"/>
          <w:sz w:val="24"/>
          <w:szCs w:val="24"/>
        </w:rPr>
        <w:t xml:space="preserve"> центров образования «Точка роста» проводится </w:t>
      </w:r>
      <w:r w:rsidR="001A3DBA" w:rsidRPr="001A3DBA">
        <w:rPr>
          <w:rFonts w:ascii="Times New Roman" w:hAnsi="Times New Roman" w:cs="Times New Roman"/>
          <w:sz w:val="24"/>
          <w:szCs w:val="24"/>
        </w:rPr>
        <w:t>в рамках реализации комплексного плана мероприятий по организационно-методической поддержке центров «Точка роста» на базе общеобразовательных организаций для педагогических работников и управленческих кадров образовательных организаций Ростовской области, в которых созданы и функционируют центры образовани</w:t>
      </w:r>
      <w:r w:rsidR="00A6349D">
        <w:rPr>
          <w:rFonts w:ascii="Times New Roman" w:hAnsi="Times New Roman" w:cs="Times New Roman"/>
          <w:sz w:val="24"/>
          <w:szCs w:val="24"/>
        </w:rPr>
        <w:t>я «Точка роста»</w:t>
      </w:r>
      <w:r w:rsidR="001A3DBA">
        <w:rPr>
          <w:rFonts w:ascii="Times New Roman" w:hAnsi="Times New Roman" w:cs="Times New Roman"/>
          <w:sz w:val="24"/>
          <w:szCs w:val="24"/>
        </w:rPr>
        <w:t>.</w:t>
      </w:r>
    </w:p>
    <w:p w:rsidR="00145720" w:rsidRPr="00145720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5720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цели и задачи, 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45720">
        <w:rPr>
          <w:rFonts w:ascii="Times New Roman" w:hAnsi="Times New Roman" w:cs="Times New Roman"/>
          <w:sz w:val="24"/>
          <w:szCs w:val="24"/>
        </w:rPr>
        <w:t>естиваля</w:t>
      </w:r>
      <w:r w:rsidR="00A6349D">
        <w:rPr>
          <w:rFonts w:ascii="Times New Roman" w:hAnsi="Times New Roman" w:cs="Times New Roman"/>
          <w:sz w:val="24"/>
          <w:szCs w:val="24"/>
        </w:rPr>
        <w:t>-конкурса</w:t>
      </w:r>
      <w:r w:rsidRPr="00145720">
        <w:rPr>
          <w:rFonts w:ascii="Times New Roman" w:hAnsi="Times New Roman" w:cs="Times New Roman"/>
          <w:sz w:val="24"/>
          <w:szCs w:val="24"/>
        </w:rPr>
        <w:t xml:space="preserve"> центров образования «Точка роста»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5720">
        <w:rPr>
          <w:rFonts w:ascii="Times New Roman" w:hAnsi="Times New Roman" w:cs="Times New Roman"/>
          <w:sz w:val="24"/>
          <w:szCs w:val="24"/>
        </w:rPr>
        <w:t xml:space="preserve">«Секреты роста» (далее — Фестиваль) для управленческих кадров и педагогических работников центров образования «Точка роста», функционирующих на базе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Тарасовского района</w:t>
      </w:r>
      <w:r w:rsidRPr="00145720">
        <w:rPr>
          <w:rFonts w:ascii="Times New Roman" w:hAnsi="Times New Roman" w:cs="Times New Roman"/>
          <w:sz w:val="24"/>
          <w:szCs w:val="24"/>
        </w:rPr>
        <w:t xml:space="preserve"> (далее Центры).</w:t>
      </w:r>
    </w:p>
    <w:p w:rsidR="001A3DBA" w:rsidRDefault="001A3DBA" w:rsidP="001A3DBA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72877" w:rsidRPr="001A3DBA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1A3DBA">
        <w:rPr>
          <w:rFonts w:ascii="Times New Roman" w:hAnsi="Times New Roman" w:cs="Times New Roman"/>
          <w:sz w:val="24"/>
          <w:szCs w:val="24"/>
        </w:rPr>
        <w:t>Фестиваля - Муниципальное учреждение Отдел образования Администрации Тарасовского района (</w:t>
      </w:r>
      <w:r w:rsidR="00ED38E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F72877" w:rsidRPr="001A3DBA">
        <w:rPr>
          <w:rFonts w:ascii="Times New Roman" w:hAnsi="Times New Roman" w:cs="Times New Roman"/>
          <w:sz w:val="24"/>
          <w:szCs w:val="24"/>
        </w:rPr>
        <w:t>МУ ОО</w:t>
      </w:r>
      <w:r w:rsidRPr="001A3DBA">
        <w:rPr>
          <w:rFonts w:ascii="Times New Roman" w:hAnsi="Times New Roman" w:cs="Times New Roman"/>
          <w:sz w:val="24"/>
          <w:szCs w:val="24"/>
        </w:rPr>
        <w:t>)</w:t>
      </w:r>
      <w:r w:rsidR="00ED38ED">
        <w:rPr>
          <w:rFonts w:ascii="Times New Roman" w:hAnsi="Times New Roman" w:cs="Times New Roman"/>
          <w:sz w:val="24"/>
          <w:szCs w:val="24"/>
        </w:rPr>
        <w:t>.</w:t>
      </w:r>
    </w:p>
    <w:p w:rsidR="00145720" w:rsidRPr="001A3DBA" w:rsidRDefault="001A3DBA" w:rsidP="001A3DBA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72877" w:rsidRPr="001A3DBA">
        <w:rPr>
          <w:rFonts w:ascii="Times New Roman" w:hAnsi="Times New Roman" w:cs="Times New Roman"/>
          <w:sz w:val="24"/>
          <w:szCs w:val="24"/>
        </w:rPr>
        <w:t xml:space="preserve"> </w:t>
      </w:r>
      <w:r w:rsidR="00145720" w:rsidRPr="001A3DBA">
        <w:rPr>
          <w:rFonts w:ascii="Times New Roman" w:hAnsi="Times New Roman" w:cs="Times New Roman"/>
          <w:sz w:val="24"/>
          <w:szCs w:val="24"/>
        </w:rPr>
        <w:t>Организатором Фестиваля является Муниципальное бюджетное учреждение «Центр информационно-методического и материально-технического обеспечения» (</w:t>
      </w:r>
      <w:r w:rsidR="00ED38ED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145720" w:rsidRPr="001A3DBA">
        <w:rPr>
          <w:rFonts w:ascii="Times New Roman" w:hAnsi="Times New Roman" w:cs="Times New Roman"/>
          <w:sz w:val="24"/>
          <w:szCs w:val="24"/>
        </w:rPr>
        <w:t>МБУ «ЦИМиМТО»).</w:t>
      </w:r>
    </w:p>
    <w:p w:rsidR="00145720" w:rsidRPr="00145720" w:rsidRDefault="00145720" w:rsidP="00145720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5720">
        <w:rPr>
          <w:rFonts w:ascii="Times New Roman" w:hAnsi="Times New Roman" w:cs="Times New Roman"/>
          <w:sz w:val="24"/>
          <w:szCs w:val="24"/>
        </w:rPr>
        <w:t>1</w:t>
      </w:r>
      <w:r w:rsidR="001A3DBA">
        <w:rPr>
          <w:rFonts w:ascii="Times New Roman" w:hAnsi="Times New Roman" w:cs="Times New Roman"/>
          <w:sz w:val="24"/>
          <w:szCs w:val="24"/>
        </w:rPr>
        <w:t>.5</w:t>
      </w:r>
      <w:r w:rsidRPr="00145720">
        <w:rPr>
          <w:rFonts w:ascii="Times New Roman" w:hAnsi="Times New Roman" w:cs="Times New Roman"/>
          <w:sz w:val="24"/>
          <w:szCs w:val="24"/>
        </w:rPr>
        <w:t xml:space="preserve">. </w:t>
      </w:r>
      <w:r w:rsidRPr="004B4BE7">
        <w:rPr>
          <w:rFonts w:ascii="Times New Roman" w:hAnsi="Times New Roman" w:cs="Times New Roman"/>
          <w:sz w:val="24"/>
          <w:szCs w:val="24"/>
        </w:rPr>
        <w:t>Основная идея Фестиваля - распространение передового педагогического опыта и популяризация педагогических идей, способствующих повышению качества результатов образовательной деятельности. Фестиваль призван способствовать развитию творческой инициативы и повышению квалификации педагогов, вовлечению их в разработку актуальных вопросов обучения и воспитания.</w:t>
      </w:r>
    </w:p>
    <w:p w:rsidR="00D11759" w:rsidRPr="004B4BE7" w:rsidRDefault="001A3DBA" w:rsidP="004B4BE7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4B4BE7">
        <w:rPr>
          <w:rFonts w:ascii="Times New Roman" w:hAnsi="Times New Roman" w:cs="Times New Roman"/>
          <w:sz w:val="24"/>
          <w:szCs w:val="24"/>
        </w:rPr>
        <w:t xml:space="preserve">. </w:t>
      </w:r>
      <w:r w:rsidR="00145720" w:rsidRPr="004B4BE7">
        <w:rPr>
          <w:rFonts w:ascii="Times New Roman" w:hAnsi="Times New Roman" w:cs="Times New Roman"/>
          <w:sz w:val="24"/>
          <w:szCs w:val="24"/>
        </w:rPr>
        <w:t>Информация о Фестивале</w:t>
      </w:r>
      <w:r w:rsidR="004B4BE7">
        <w:rPr>
          <w:rFonts w:ascii="Times New Roman" w:hAnsi="Times New Roman" w:cs="Times New Roman"/>
          <w:sz w:val="24"/>
          <w:szCs w:val="24"/>
        </w:rPr>
        <w:t>-конкурсе</w:t>
      </w:r>
      <w:r w:rsidR="00145720" w:rsidRPr="004B4BE7">
        <w:rPr>
          <w:rFonts w:ascii="Times New Roman" w:hAnsi="Times New Roman" w:cs="Times New Roman"/>
          <w:sz w:val="24"/>
          <w:szCs w:val="24"/>
        </w:rPr>
        <w:t xml:space="preserve"> размещается на </w:t>
      </w:r>
      <w:r w:rsidR="00702893" w:rsidRPr="004B4BE7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145720" w:rsidRPr="004B4BE7">
        <w:rPr>
          <w:rFonts w:ascii="Times New Roman" w:hAnsi="Times New Roman" w:cs="Times New Roman"/>
          <w:sz w:val="24"/>
          <w:szCs w:val="24"/>
        </w:rPr>
        <w:t xml:space="preserve"> </w:t>
      </w:r>
      <w:r w:rsidR="004B4BE7">
        <w:rPr>
          <w:rFonts w:ascii="Times New Roman" w:hAnsi="Times New Roman" w:cs="Times New Roman"/>
          <w:sz w:val="24"/>
          <w:szCs w:val="24"/>
        </w:rPr>
        <w:t>МУ ОО</w:t>
      </w:r>
      <w:r w:rsidR="00702893" w:rsidRPr="004B4BE7">
        <w:rPr>
          <w:rFonts w:ascii="Times New Roman" w:hAnsi="Times New Roman" w:cs="Times New Roman"/>
        </w:rPr>
        <w:t>, вкла</w:t>
      </w:r>
      <w:r w:rsidR="00DB6A65" w:rsidRPr="004B4BE7">
        <w:rPr>
          <w:rFonts w:ascii="Times New Roman" w:hAnsi="Times New Roman" w:cs="Times New Roman"/>
        </w:rPr>
        <w:t>дка «Профессиональные конкурсы» (</w:t>
      </w:r>
      <w:hyperlink r:id="rId8" w:history="1">
        <w:r w:rsidR="004B4BE7" w:rsidRPr="004B4BE7">
          <w:rPr>
            <w:rStyle w:val="a5"/>
            <w:rFonts w:ascii="Times New Roman" w:hAnsi="Times New Roman" w:cs="Times New Roman"/>
          </w:rPr>
          <w:t>https://rootarasov.gauro-riacro.ru/razdel-mbu_cimimto/</w:t>
        </w:r>
      </w:hyperlink>
      <w:r w:rsidR="004B4BE7" w:rsidRPr="004B4BE7">
        <w:rPr>
          <w:rFonts w:ascii="Times New Roman" w:hAnsi="Times New Roman" w:cs="Times New Roman"/>
        </w:rPr>
        <w:t xml:space="preserve"> </w:t>
      </w:r>
      <w:r w:rsidR="00702893" w:rsidRPr="004B4BE7">
        <w:rPr>
          <w:rFonts w:ascii="Times New Roman" w:hAnsi="Times New Roman" w:cs="Times New Roman"/>
          <w:sz w:val="24"/>
          <w:szCs w:val="24"/>
        </w:rPr>
        <w:t>)</w:t>
      </w:r>
    </w:p>
    <w:p w:rsidR="00145720" w:rsidRPr="005C4A04" w:rsidRDefault="00145720" w:rsidP="00145720">
      <w:pPr>
        <w:pStyle w:val="aa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5720" w:rsidRPr="00DF2A85" w:rsidRDefault="00145720" w:rsidP="00145720">
      <w:pPr>
        <w:pStyle w:val="Default"/>
        <w:spacing w:line="360" w:lineRule="auto"/>
        <w:jc w:val="center"/>
        <w:rPr>
          <w:color w:val="auto"/>
        </w:rPr>
      </w:pPr>
      <w:r w:rsidRPr="00DF2A85">
        <w:rPr>
          <w:b/>
          <w:bCs/>
          <w:color w:val="auto"/>
        </w:rPr>
        <w:t xml:space="preserve">2. Цели и задачи проведения </w:t>
      </w:r>
      <w:r>
        <w:rPr>
          <w:b/>
          <w:bCs/>
          <w:color w:val="auto"/>
        </w:rPr>
        <w:t>Фестиваля</w:t>
      </w:r>
    </w:p>
    <w:p w:rsidR="00130A63" w:rsidRDefault="00145720" w:rsidP="00DB6A65">
      <w:pPr>
        <w:spacing w:line="276" w:lineRule="auto"/>
        <w:ind w:left="284"/>
        <w:jc w:val="both"/>
        <w:rPr>
          <w:sz w:val="24"/>
          <w:szCs w:val="28"/>
        </w:rPr>
      </w:pPr>
      <w:r w:rsidRPr="00A20C52">
        <w:rPr>
          <w:sz w:val="24"/>
        </w:rPr>
        <w:t>2.1. Цель проведения Фестиваля - выявление, обобщение и распространение передового педагогического опыта и перспективных практик</w:t>
      </w:r>
      <w:r>
        <w:rPr>
          <w:sz w:val="24"/>
        </w:rPr>
        <w:t xml:space="preserve"> </w:t>
      </w:r>
      <w:r w:rsidRPr="00A81285">
        <w:rPr>
          <w:sz w:val="24"/>
          <w:szCs w:val="28"/>
        </w:rPr>
        <w:t xml:space="preserve">центров образования «Точка роста»; мотивация педагогов к научно-методической и инновационной деятельности; развитие творческих связей между педагогами образовательных организаций </w:t>
      </w:r>
      <w:r w:rsidR="003D1172">
        <w:rPr>
          <w:sz w:val="24"/>
          <w:szCs w:val="28"/>
        </w:rPr>
        <w:t>района</w:t>
      </w:r>
      <w:r w:rsidR="00F27F5D">
        <w:rPr>
          <w:sz w:val="24"/>
          <w:szCs w:val="28"/>
        </w:rPr>
        <w:t xml:space="preserve">; </w:t>
      </w:r>
      <w:r w:rsidR="00F27F5D" w:rsidRPr="00F27F5D">
        <w:rPr>
          <w:sz w:val="24"/>
          <w:szCs w:val="28"/>
        </w:rPr>
        <w:t>создание условий для развития профессион</w:t>
      </w:r>
      <w:r w:rsidR="00F27F5D">
        <w:rPr>
          <w:sz w:val="24"/>
          <w:szCs w:val="28"/>
        </w:rPr>
        <w:t xml:space="preserve">альных компетенций педагогов по </w:t>
      </w:r>
      <w:r w:rsidR="00F27F5D" w:rsidRPr="00F27F5D">
        <w:rPr>
          <w:sz w:val="24"/>
          <w:szCs w:val="28"/>
        </w:rPr>
        <w:t>вопросам формированию функциональной грамотности обучающихся.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 w:rsidRPr="00A20C52">
        <w:rPr>
          <w:sz w:val="24"/>
        </w:rPr>
        <w:t>2.2. Задачи Фестиваля:</w:t>
      </w:r>
    </w:p>
    <w:p w:rsidR="008E4DC7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="008E4DC7" w:rsidRPr="008E4DC7">
        <w:rPr>
          <w:sz w:val="24"/>
        </w:rPr>
        <w:t>поддержка педагогов, реализующих проект «Центры образования цифрового, гуманитарного и естественнонаучного профилей «Точка роста»;</w:t>
      </w:r>
    </w:p>
    <w:p w:rsidR="008E4DC7" w:rsidRDefault="008E4DC7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8E4DC7">
        <w:rPr>
          <w:sz w:val="24"/>
        </w:rPr>
        <w:t>выявление лучших структурных подразделений общеобразовательных организаций «Центры образования цифрового, гуманитарного и естественно-научного профилей «Точка роста», эффективно осуществляющих образовательную деятельность по основным и дополнительным общеобразовательным программам в целях формирования современных компетенций и навыков у обучающихся, в том числе по учебным предметам «Информатика», «Основы безопасности жизнедеятельности», предметной области «Технология», «Химия», «Биология», «Физика»;</w:t>
      </w:r>
    </w:p>
    <w:p w:rsidR="00145720" w:rsidRDefault="008E4DC7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="00145720" w:rsidRPr="00A20C52">
        <w:rPr>
          <w:sz w:val="24"/>
        </w:rPr>
        <w:t>трансляция, отбор, интеграция и внедрение в образовательн</w:t>
      </w:r>
      <w:r w:rsidR="00145720">
        <w:rPr>
          <w:sz w:val="24"/>
        </w:rPr>
        <w:t>ую</w:t>
      </w:r>
      <w:r w:rsidR="00145720" w:rsidRPr="00A20C52">
        <w:rPr>
          <w:sz w:val="24"/>
        </w:rPr>
        <w:t xml:space="preserve"> </w:t>
      </w:r>
      <w:r w:rsidR="00145720">
        <w:rPr>
          <w:sz w:val="24"/>
        </w:rPr>
        <w:t>деятельность</w:t>
      </w:r>
      <w:r w:rsidR="00145720" w:rsidRPr="00A20C52">
        <w:rPr>
          <w:sz w:val="24"/>
        </w:rPr>
        <w:t xml:space="preserve"> наиболее эффективных педагогических технологий, форм, методов и приемов обучения с целью достижения образовательных результатов, обучающихся;</w:t>
      </w:r>
    </w:p>
    <w:p w:rsidR="00F27F5D" w:rsidRPr="00A20C52" w:rsidRDefault="00F27F5D" w:rsidP="00145720">
      <w:pPr>
        <w:spacing w:line="276" w:lineRule="auto"/>
        <w:ind w:left="284"/>
        <w:jc w:val="both"/>
        <w:rPr>
          <w:sz w:val="24"/>
        </w:rPr>
      </w:pPr>
      <w:r w:rsidRPr="00F27F5D">
        <w:rPr>
          <w:sz w:val="24"/>
        </w:rPr>
        <w:t>- создание условий по формированию и развитию функциональной грамотности</w:t>
      </w:r>
      <w:r w:rsidR="00DB6A65" w:rsidRPr="00DB6A65">
        <w:t xml:space="preserve"> </w:t>
      </w:r>
      <w:r w:rsidR="00DB6A65" w:rsidRPr="00DB6A65">
        <w:rPr>
          <w:sz w:val="24"/>
        </w:rPr>
        <w:t>обучающихся общеобразовательных организаций Тарасовского района</w:t>
      </w:r>
      <w:r w:rsidRPr="00F27F5D">
        <w:rPr>
          <w:sz w:val="24"/>
        </w:rPr>
        <w:t>;</w:t>
      </w:r>
    </w:p>
    <w:p w:rsidR="00145720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выявление, методическая поддержка и </w:t>
      </w:r>
      <w:r w:rsidRPr="00C348DB">
        <w:rPr>
          <w:sz w:val="24"/>
        </w:rPr>
        <w:t>поощрение</w:t>
      </w:r>
      <w:r w:rsidRPr="00A20C52">
        <w:rPr>
          <w:sz w:val="24"/>
        </w:rPr>
        <w:t xml:space="preserve"> активных и талантливых педагогических работнико</w:t>
      </w:r>
      <w:r>
        <w:rPr>
          <w:sz w:val="24"/>
        </w:rPr>
        <w:t>в Центров;</w:t>
      </w:r>
    </w:p>
    <w:p w:rsidR="00F27F5D" w:rsidRDefault="00F27F5D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F27F5D">
        <w:rPr>
          <w:sz w:val="24"/>
        </w:rPr>
        <w:t>освоение педагогами способов, образовательных технологий, деятельностных форм, направленных на формирование функциональной грамотности школьников;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>формирование позитивного имиджа современного учителя;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>популяризация профессиональных достижений педагогов и эффективных практик использования современных образовательных технологий при организации и проведении занятий с использованием высокотехнологичного оборудования на базе Центров;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стимулирование педагогического творчества и профессионального развития, повышение педагогического мастерства через знакомство с опытом коллег, методическими продуктами </w:t>
      </w:r>
      <w:r w:rsidR="00D13FCA" w:rsidRPr="00A20C52">
        <w:rPr>
          <w:sz w:val="24"/>
        </w:rPr>
        <w:t>педагогических сообществ</w:t>
      </w:r>
      <w:r w:rsidRPr="00A20C52">
        <w:rPr>
          <w:sz w:val="24"/>
        </w:rPr>
        <w:t>;</w:t>
      </w:r>
    </w:p>
    <w:p w:rsidR="00145720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создание условий для формирования методической базы результативного педагогического опыта эффективной организации </w:t>
      </w:r>
      <w:r>
        <w:rPr>
          <w:sz w:val="24"/>
        </w:rPr>
        <w:t>учебно</w:t>
      </w:r>
      <w:r w:rsidRPr="00A20C52">
        <w:rPr>
          <w:sz w:val="24"/>
        </w:rPr>
        <w:t>-познавательной деятельности обучающихся на базе Центров;</w:t>
      </w:r>
    </w:p>
    <w:p w:rsidR="00F27F5D" w:rsidRPr="00F27F5D" w:rsidRDefault="00F27F5D" w:rsidP="00F27F5D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 </w:t>
      </w:r>
      <w:r w:rsidRPr="00F27F5D">
        <w:rPr>
          <w:sz w:val="24"/>
        </w:rPr>
        <w:t>внедрение в практику работы эффе</w:t>
      </w:r>
      <w:r>
        <w:rPr>
          <w:sz w:val="24"/>
        </w:rPr>
        <w:t xml:space="preserve">ктивных технологий формирования </w:t>
      </w:r>
      <w:r w:rsidRPr="00F27F5D">
        <w:rPr>
          <w:sz w:val="24"/>
        </w:rPr>
        <w:t>функцио</w:t>
      </w:r>
      <w:r>
        <w:rPr>
          <w:sz w:val="24"/>
        </w:rPr>
        <w:t>нальной грамотности обучающихся на базе Центров;</w:t>
      </w:r>
    </w:p>
    <w:p w:rsidR="00145720" w:rsidRPr="00A20C52" w:rsidRDefault="00145720" w:rsidP="00145720">
      <w:pPr>
        <w:spacing w:line="276" w:lineRule="auto"/>
        <w:ind w:left="284"/>
        <w:jc w:val="both"/>
        <w:rPr>
          <w:sz w:val="24"/>
        </w:rPr>
      </w:pPr>
      <w:r>
        <w:rPr>
          <w:sz w:val="24"/>
        </w:rPr>
        <w:t xml:space="preserve">- </w:t>
      </w:r>
      <w:r w:rsidRPr="00A20C52">
        <w:rPr>
          <w:sz w:val="24"/>
        </w:rPr>
        <w:t xml:space="preserve">содействие профессиональному общению, развитию опыта взаимодействия </w:t>
      </w:r>
      <w:r>
        <w:rPr>
          <w:sz w:val="24"/>
        </w:rPr>
        <w:t>и</w:t>
      </w:r>
      <w:r w:rsidRPr="00A20C52">
        <w:rPr>
          <w:sz w:val="24"/>
        </w:rPr>
        <w:t xml:space="preserve"> вовлечение педагогов в совместную с коллегами практическую работу в рамках деятельности </w:t>
      </w:r>
      <w:r w:rsidR="00D13FCA" w:rsidRPr="00C16E65">
        <w:rPr>
          <w:sz w:val="24"/>
        </w:rPr>
        <w:t>муниципальной</w:t>
      </w:r>
      <w:r w:rsidR="00D13FCA">
        <w:rPr>
          <w:sz w:val="24"/>
        </w:rPr>
        <w:t xml:space="preserve"> </w:t>
      </w:r>
      <w:r w:rsidRPr="00A20C52">
        <w:rPr>
          <w:sz w:val="24"/>
        </w:rPr>
        <w:t>сети Центров.</w:t>
      </w:r>
    </w:p>
    <w:p w:rsidR="001F208A" w:rsidRPr="00B948E9" w:rsidRDefault="001F208A" w:rsidP="00EB0E04">
      <w:pPr>
        <w:pStyle w:val="aa"/>
        <w:shd w:val="clear" w:color="auto" w:fill="FFFFFF"/>
        <w:spacing w:after="0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271" w:rsidRPr="00DF2A85" w:rsidRDefault="00872271" w:rsidP="00872271">
      <w:pPr>
        <w:pStyle w:val="a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8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2A85">
        <w:rPr>
          <w:rFonts w:ascii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 w:rsidR="004B4BE7">
        <w:rPr>
          <w:rFonts w:ascii="Times New Roman" w:hAnsi="Times New Roman" w:cs="Times New Roman"/>
          <w:b/>
          <w:bCs/>
          <w:sz w:val="24"/>
          <w:szCs w:val="24"/>
        </w:rPr>
        <w:t>-конкурса</w:t>
      </w:r>
    </w:p>
    <w:p w:rsidR="00775E1D" w:rsidRPr="005F3523" w:rsidRDefault="00872271" w:rsidP="00275F44">
      <w:pPr>
        <w:pStyle w:val="aa"/>
        <w:tabs>
          <w:tab w:val="left" w:pos="567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3.1. 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Организация, координация, подготовка и проведение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возлагается на ор</w:t>
      </w:r>
      <w:r w:rsidR="008E4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ганизационный комитет (далее – О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ргкомитет,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№2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Приказу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872271" w:rsidRPr="002B5DE7" w:rsidRDefault="008E4DC7" w:rsidP="00275F44">
      <w:pPr>
        <w:pStyle w:val="aa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Функции О</w:t>
      </w:r>
      <w:r w:rsidR="00872271"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ргкомитета:</w:t>
      </w:r>
    </w:p>
    <w:p w:rsidR="008E4DC7" w:rsidRDefault="003C69A5" w:rsidP="008E4DC7">
      <w:pPr>
        <w:pStyle w:val="ConsPlusNormal"/>
        <w:numPr>
          <w:ilvl w:val="0"/>
          <w:numId w:val="13"/>
        </w:numPr>
        <w:spacing w:line="276" w:lineRule="auto"/>
        <w:ind w:left="709"/>
        <w:jc w:val="both"/>
      </w:pPr>
      <w:r>
        <w:t>информационная поддержка фестиваля-к</w:t>
      </w:r>
      <w:r w:rsidR="008E4DC7">
        <w:t xml:space="preserve">онкурса; </w:t>
      </w:r>
    </w:p>
    <w:p w:rsidR="008E4DC7" w:rsidRDefault="008E4DC7" w:rsidP="008E4DC7">
      <w:pPr>
        <w:pStyle w:val="ConsPlusNormal"/>
        <w:numPr>
          <w:ilvl w:val="0"/>
          <w:numId w:val="13"/>
        </w:numPr>
        <w:spacing w:line="276" w:lineRule="auto"/>
        <w:ind w:left="709"/>
        <w:jc w:val="both"/>
      </w:pPr>
      <w:r>
        <w:t>определение требований к оформлению конкурсных материалов;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публикация сообщений о ходе проведения Фестиваля и актуальной информации о мероприятиях Фестиваля;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прием заявок на участие в Фестивале;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прием конкурсных материалов;</w:t>
      </w:r>
    </w:p>
    <w:p w:rsidR="00872271" w:rsidRPr="002B5DE7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lastRenderedPageBreak/>
        <w:t>консультирование по вопросам подготовки конкурсных материалов;</w:t>
      </w:r>
    </w:p>
    <w:p w:rsidR="00872271" w:rsidRPr="005F3523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5F3523">
        <w:t xml:space="preserve">создание независимой конкурсной комиссии (приложение </w:t>
      </w:r>
      <w:r w:rsidR="00775E1D" w:rsidRPr="005F3523">
        <w:t>№</w:t>
      </w:r>
      <w:r w:rsidRPr="005F3523">
        <w:t>2 к Приказу);</w:t>
      </w:r>
    </w:p>
    <w:p w:rsidR="00872271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>подготовка материалов для работы конкурсной комиссии;</w:t>
      </w:r>
    </w:p>
    <w:p w:rsidR="00806CE4" w:rsidRPr="002B5DE7" w:rsidRDefault="00806CE4" w:rsidP="00806CE4">
      <w:pPr>
        <w:pStyle w:val="ConsPlusNormal"/>
        <w:numPr>
          <w:ilvl w:val="0"/>
          <w:numId w:val="13"/>
        </w:numPr>
        <w:spacing w:line="276" w:lineRule="auto"/>
        <w:ind w:left="709"/>
        <w:jc w:val="both"/>
      </w:pPr>
      <w:r w:rsidRPr="00806CE4">
        <w:t>разработка единых критериев оценки предс</w:t>
      </w:r>
      <w:r>
        <w:t>тавленных на Конкурс материалов;</w:t>
      </w:r>
    </w:p>
    <w:p w:rsidR="00872271" w:rsidRDefault="00872271" w:rsidP="00275F44">
      <w:pPr>
        <w:pStyle w:val="ConsPlusNormal"/>
        <w:numPr>
          <w:ilvl w:val="0"/>
          <w:numId w:val="13"/>
        </w:numPr>
        <w:spacing w:line="276" w:lineRule="auto"/>
        <w:ind w:left="284" w:firstLine="0"/>
        <w:jc w:val="both"/>
      </w:pPr>
      <w:r w:rsidRPr="002B5DE7">
        <w:t xml:space="preserve">организация </w:t>
      </w:r>
      <w:r>
        <w:t xml:space="preserve">общественной </w:t>
      </w:r>
      <w:r w:rsidRPr="002B5DE7">
        <w:t>экспертизы конкурсных материалов, оформление документации.</w:t>
      </w:r>
    </w:p>
    <w:p w:rsidR="00872271" w:rsidRDefault="00872271" w:rsidP="00275F44">
      <w:pPr>
        <w:pStyle w:val="aa"/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5DE7">
        <w:rPr>
          <w:rFonts w:ascii="Times New Roman" w:hAnsi="Times New Roman" w:cs="Times New Roman"/>
          <w:sz w:val="24"/>
          <w:szCs w:val="24"/>
        </w:rPr>
        <w:t xml:space="preserve">3.2. 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2B5DE7">
        <w:rPr>
          <w:rFonts w:ascii="Times New Roman" w:hAnsi="Times New Roman" w:cs="Times New Roman"/>
          <w:sz w:val="24"/>
          <w:szCs w:val="24"/>
        </w:rPr>
        <w:t>Фестивале</w:t>
      </w:r>
      <w:r w:rsidRPr="002B5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принимают участие</w:t>
      </w:r>
      <w:r w:rsidR="004D6F5B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2B5DE7">
        <w:rPr>
          <w:rFonts w:ascii="Times New Roman" w:hAnsi="Times New Roman" w:cs="Times New Roman"/>
          <w:sz w:val="24"/>
          <w:szCs w:val="24"/>
        </w:rPr>
        <w:t xml:space="preserve">, руководители центров образования «Точка роста» (далее — участники). </w:t>
      </w:r>
      <w:r w:rsidRPr="002D6537">
        <w:rPr>
          <w:rFonts w:ascii="Times New Roman" w:hAnsi="Times New Roman" w:cs="Times New Roman"/>
          <w:sz w:val="24"/>
          <w:szCs w:val="24"/>
        </w:rPr>
        <w:t>Форма представления опыта —</w:t>
      </w:r>
      <w:r w:rsidR="00E05C9D" w:rsidRPr="002D6537">
        <w:rPr>
          <w:rFonts w:ascii="Times New Roman" w:hAnsi="Times New Roman" w:cs="Times New Roman"/>
          <w:sz w:val="24"/>
          <w:szCs w:val="24"/>
        </w:rPr>
        <w:t xml:space="preserve"> </w:t>
      </w:r>
      <w:r w:rsidRPr="002D6537">
        <w:rPr>
          <w:rFonts w:ascii="Times New Roman" w:hAnsi="Times New Roman" w:cs="Times New Roman"/>
          <w:sz w:val="24"/>
          <w:szCs w:val="24"/>
        </w:rPr>
        <w:t xml:space="preserve">видеоролик. Допускается участие группы педагогов от одного Центра, демонстрирующее один совместный педагогический или управленческий опыт. </w:t>
      </w:r>
      <w:r w:rsidR="00ED0B00" w:rsidRPr="002D6537">
        <w:rPr>
          <w:rFonts w:ascii="Times New Roman" w:hAnsi="Times New Roman" w:cs="Times New Roman"/>
          <w:sz w:val="24"/>
          <w:szCs w:val="24"/>
        </w:rPr>
        <w:t xml:space="preserve">Участники Фестиваля представляют один проект, разработанный авторским коллективом. </w:t>
      </w:r>
      <w:r w:rsidRPr="002D6537">
        <w:rPr>
          <w:rFonts w:ascii="Times New Roman" w:hAnsi="Times New Roman" w:cs="Times New Roman"/>
          <w:sz w:val="24"/>
          <w:szCs w:val="24"/>
        </w:rPr>
        <w:t>Участие в Фестивале не налагает ограничений на педагогический стаж работы и уровень квалификации конкурсантов.</w:t>
      </w:r>
    </w:p>
    <w:p w:rsidR="00130A63" w:rsidRPr="002B5DE7" w:rsidRDefault="00130A63" w:rsidP="00275F44">
      <w:pPr>
        <w:pStyle w:val="aa"/>
        <w:tabs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72271" w:rsidRPr="002B5DE7" w:rsidRDefault="00872271" w:rsidP="00275F44">
      <w:pPr>
        <w:tabs>
          <w:tab w:val="left" w:pos="567"/>
        </w:tabs>
        <w:spacing w:line="276" w:lineRule="auto"/>
        <w:ind w:left="284"/>
        <w:jc w:val="both"/>
        <w:rPr>
          <w:color w:val="000000"/>
          <w:sz w:val="24"/>
          <w:szCs w:val="24"/>
          <w:shd w:val="clear" w:color="auto" w:fill="FFFFFF"/>
        </w:rPr>
      </w:pPr>
      <w:r w:rsidRPr="002B5DE7">
        <w:rPr>
          <w:color w:val="000000"/>
          <w:sz w:val="24"/>
          <w:szCs w:val="24"/>
          <w:shd w:val="clear" w:color="auto" w:fill="FFFFFF"/>
        </w:rPr>
        <w:t>3.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2B5DE7">
        <w:rPr>
          <w:color w:val="000000"/>
          <w:sz w:val="24"/>
          <w:szCs w:val="24"/>
          <w:shd w:val="clear" w:color="auto" w:fill="FFFFFF"/>
        </w:rPr>
        <w:t xml:space="preserve">. Участники </w:t>
      </w:r>
      <w:r w:rsidRPr="002B5DE7">
        <w:rPr>
          <w:sz w:val="24"/>
          <w:szCs w:val="24"/>
        </w:rPr>
        <w:t>Фестиваля</w:t>
      </w:r>
      <w:r w:rsidRPr="002B5DE7">
        <w:rPr>
          <w:color w:val="000000"/>
          <w:sz w:val="24"/>
          <w:szCs w:val="24"/>
          <w:shd w:val="clear" w:color="auto" w:fill="FFFFFF"/>
        </w:rPr>
        <w:t xml:space="preserve"> имеют право:</w:t>
      </w:r>
    </w:p>
    <w:p w:rsidR="00872271" w:rsidRPr="002B5DE7" w:rsidRDefault="00872271" w:rsidP="00275F44">
      <w:pPr>
        <w:pStyle w:val="aa"/>
        <w:numPr>
          <w:ilvl w:val="0"/>
          <w:numId w:val="14"/>
        </w:numPr>
        <w:tabs>
          <w:tab w:val="left" w:pos="0"/>
        </w:tabs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получать информацию об условиях и порядке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2271" w:rsidRPr="002B5DE7" w:rsidRDefault="00872271" w:rsidP="00275F44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обращаться в оргкомитет за разъяснением пунктов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2271" w:rsidRPr="002B5DE7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защищать свою профессиональную позицию.</w:t>
      </w:r>
    </w:p>
    <w:p w:rsidR="00872271" w:rsidRPr="002B5DE7" w:rsidRDefault="00872271" w:rsidP="00872271">
      <w:pPr>
        <w:pStyle w:val="aa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обязаны:</w:t>
      </w:r>
    </w:p>
    <w:p w:rsidR="00872271" w:rsidRPr="002B5DE7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соблюдать требования настоящего Положения о проведении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сроки проведения </w:t>
      </w:r>
      <w:r w:rsidRPr="002B5DE7">
        <w:rPr>
          <w:rFonts w:ascii="Times New Roman" w:hAnsi="Times New Roman" w:cs="Times New Roman"/>
          <w:sz w:val="24"/>
          <w:szCs w:val="24"/>
        </w:rPr>
        <w:t>Фестиваля</w:t>
      </w: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72271" w:rsidRPr="002B5DE7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указывать точные и актуальные (достоверные) данные в заявке;</w:t>
      </w:r>
    </w:p>
    <w:p w:rsidR="00872271" w:rsidRDefault="00872271" w:rsidP="00872271">
      <w:pPr>
        <w:pStyle w:val="aa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нормы профессиональной этики и общения.</w:t>
      </w:r>
    </w:p>
    <w:p w:rsidR="00806CE4" w:rsidRPr="00806CE4" w:rsidRDefault="00806CE4" w:rsidP="00806CE4">
      <w:pPr>
        <w:pStyle w:val="a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В Конкурсе участвуют </w:t>
      </w:r>
      <w:r w:rsidRPr="00806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Центры образования цифрового, гуманитарного и естественнонаучного профилей «Точка роста» муниципальных общеобразовательных организаций Тарасовского района.</w:t>
      </w:r>
    </w:p>
    <w:p w:rsidR="00872271" w:rsidRPr="00885E50" w:rsidRDefault="00872271" w:rsidP="002B3672">
      <w:pPr>
        <w:spacing w:line="276" w:lineRule="auto"/>
        <w:ind w:left="284"/>
        <w:jc w:val="both"/>
        <w:rPr>
          <w:sz w:val="24"/>
          <w:szCs w:val="24"/>
        </w:rPr>
      </w:pPr>
      <w:r w:rsidRPr="002B3672">
        <w:rPr>
          <w:sz w:val="24"/>
          <w:szCs w:val="24"/>
        </w:rPr>
        <w:t>3.4.</w:t>
      </w:r>
      <w:r w:rsidRPr="002B5D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85E50">
        <w:rPr>
          <w:sz w:val="24"/>
          <w:szCs w:val="24"/>
        </w:rPr>
        <w:t xml:space="preserve">Фестиваль </w:t>
      </w:r>
      <w:r w:rsidR="009970DE">
        <w:rPr>
          <w:sz w:val="24"/>
          <w:szCs w:val="24"/>
        </w:rPr>
        <w:t>обще</w:t>
      </w:r>
      <w:r>
        <w:rPr>
          <w:sz w:val="24"/>
          <w:szCs w:val="24"/>
        </w:rPr>
        <w:t>образовательные организации представляют</w:t>
      </w:r>
      <w:r w:rsidRPr="00885E50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видеоролик</w:t>
      </w:r>
      <w:r w:rsidRPr="00885E50">
        <w:rPr>
          <w:sz w:val="24"/>
          <w:szCs w:val="24"/>
        </w:rPr>
        <w:t xml:space="preserve"> с целью демонстрации </w:t>
      </w:r>
      <w:r>
        <w:rPr>
          <w:sz w:val="24"/>
          <w:szCs w:val="24"/>
        </w:rPr>
        <w:t>образовательной деятельности центра «Точка роста» и использования новых методов обучения и воспитания, образовательных технологий и совершенствования методов обучения</w:t>
      </w:r>
      <w:r w:rsidRPr="00885E50">
        <w:rPr>
          <w:sz w:val="24"/>
          <w:szCs w:val="24"/>
        </w:rPr>
        <w:t xml:space="preserve"> с использованием ресур</w:t>
      </w:r>
      <w:r>
        <w:rPr>
          <w:sz w:val="24"/>
          <w:szCs w:val="24"/>
        </w:rPr>
        <w:t>с</w:t>
      </w:r>
      <w:r w:rsidRPr="00885E50">
        <w:rPr>
          <w:sz w:val="24"/>
          <w:szCs w:val="24"/>
        </w:rPr>
        <w:t>ных возможностей Центров «Точка роста».</w:t>
      </w:r>
    </w:p>
    <w:p w:rsidR="00872271" w:rsidRPr="00DF2A85" w:rsidRDefault="002B3672" w:rsidP="005F3523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72271">
        <w:rPr>
          <w:rFonts w:ascii="Times New Roman" w:hAnsi="Times New Roman" w:cs="Times New Roman"/>
          <w:sz w:val="24"/>
          <w:szCs w:val="24"/>
        </w:rPr>
        <w:t xml:space="preserve">. </w:t>
      </w:r>
      <w:r w:rsidR="00872271" w:rsidRPr="002B5DE7">
        <w:rPr>
          <w:rFonts w:ascii="Times New Roman" w:hAnsi="Times New Roman" w:cs="Times New Roman"/>
          <w:sz w:val="24"/>
          <w:szCs w:val="24"/>
        </w:rPr>
        <w:t>Фестивал</w:t>
      </w:r>
      <w:r w:rsidR="00872271">
        <w:rPr>
          <w:rFonts w:ascii="Times New Roman" w:hAnsi="Times New Roman" w:cs="Times New Roman"/>
          <w:sz w:val="24"/>
          <w:szCs w:val="24"/>
        </w:rPr>
        <w:t>ь</w:t>
      </w:r>
      <w:r w:rsidR="00872271" w:rsidRPr="00DF2A85">
        <w:rPr>
          <w:rFonts w:ascii="Times New Roman" w:hAnsi="Times New Roman" w:cs="Times New Roman"/>
          <w:sz w:val="24"/>
          <w:szCs w:val="24"/>
        </w:rPr>
        <w:t xml:space="preserve"> проводится в период </w:t>
      </w:r>
      <w:r w:rsidR="00872271" w:rsidRPr="00F4464F">
        <w:rPr>
          <w:rFonts w:ascii="Times New Roman" w:hAnsi="Times New Roman" w:cs="Times New Roman"/>
          <w:sz w:val="24"/>
          <w:szCs w:val="24"/>
        </w:rPr>
        <w:t xml:space="preserve">с </w:t>
      </w:r>
      <w:r w:rsidR="00F4464F" w:rsidRPr="00F4464F">
        <w:rPr>
          <w:rFonts w:ascii="Times New Roman" w:hAnsi="Times New Roman" w:cs="Times New Roman"/>
          <w:sz w:val="24"/>
          <w:szCs w:val="24"/>
        </w:rPr>
        <w:t>13</w:t>
      </w:r>
      <w:r w:rsidRPr="00F4464F">
        <w:rPr>
          <w:rFonts w:ascii="Times New Roman" w:hAnsi="Times New Roman" w:cs="Times New Roman"/>
          <w:sz w:val="24"/>
          <w:szCs w:val="24"/>
        </w:rPr>
        <w:t xml:space="preserve"> янва</w:t>
      </w:r>
      <w:r w:rsidR="00872271" w:rsidRPr="00F4464F">
        <w:rPr>
          <w:rFonts w:ascii="Times New Roman" w:hAnsi="Times New Roman" w:cs="Times New Roman"/>
          <w:sz w:val="24"/>
          <w:szCs w:val="24"/>
        </w:rPr>
        <w:t xml:space="preserve">ря по </w:t>
      </w:r>
      <w:r w:rsidR="00F4464F" w:rsidRPr="00F4464F">
        <w:rPr>
          <w:rFonts w:ascii="Times New Roman" w:hAnsi="Times New Roman" w:cs="Times New Roman"/>
          <w:sz w:val="24"/>
          <w:szCs w:val="24"/>
        </w:rPr>
        <w:t>13</w:t>
      </w:r>
      <w:r w:rsidR="00872271" w:rsidRPr="00F4464F">
        <w:rPr>
          <w:rFonts w:ascii="Times New Roman" w:hAnsi="Times New Roman" w:cs="Times New Roman"/>
          <w:sz w:val="24"/>
          <w:szCs w:val="24"/>
        </w:rPr>
        <w:t xml:space="preserve"> </w:t>
      </w:r>
      <w:r w:rsidRPr="00F4464F">
        <w:rPr>
          <w:rFonts w:ascii="Times New Roman" w:hAnsi="Times New Roman" w:cs="Times New Roman"/>
          <w:sz w:val="24"/>
          <w:szCs w:val="24"/>
        </w:rPr>
        <w:t>марта</w:t>
      </w:r>
      <w:r w:rsidR="00872271" w:rsidRPr="00F4464F">
        <w:rPr>
          <w:rFonts w:ascii="Times New Roman" w:hAnsi="Times New Roman" w:cs="Times New Roman"/>
          <w:sz w:val="24"/>
          <w:szCs w:val="24"/>
        </w:rPr>
        <w:t xml:space="preserve"> 202</w:t>
      </w:r>
      <w:r w:rsidRPr="00F4464F">
        <w:rPr>
          <w:rFonts w:ascii="Times New Roman" w:hAnsi="Times New Roman" w:cs="Times New Roman"/>
          <w:sz w:val="24"/>
          <w:szCs w:val="24"/>
        </w:rPr>
        <w:t xml:space="preserve">2 </w:t>
      </w:r>
      <w:r w:rsidR="00872271" w:rsidRPr="00F4464F">
        <w:rPr>
          <w:rFonts w:ascii="Times New Roman" w:hAnsi="Times New Roman" w:cs="Times New Roman"/>
          <w:sz w:val="24"/>
          <w:szCs w:val="24"/>
        </w:rPr>
        <w:t xml:space="preserve">года дистанционно в </w:t>
      </w:r>
      <w:r w:rsidR="009A1285" w:rsidRPr="00F4464F">
        <w:rPr>
          <w:rFonts w:ascii="Times New Roman" w:hAnsi="Times New Roman" w:cs="Times New Roman"/>
          <w:sz w:val="24"/>
          <w:szCs w:val="24"/>
        </w:rPr>
        <w:t>четыре</w:t>
      </w:r>
      <w:r w:rsidR="00872271" w:rsidRPr="00F4464F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0171C4" w:rsidRPr="009A1285" w:rsidRDefault="00872271" w:rsidP="009A1285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5F44">
        <w:rPr>
          <w:rFonts w:ascii="Times New Roman" w:hAnsi="Times New Roman" w:cs="Times New Roman"/>
          <w:sz w:val="24"/>
          <w:szCs w:val="24"/>
        </w:rPr>
        <w:t>– I этап (заочный) –</w:t>
      </w:r>
      <w:r w:rsidR="00AE7850">
        <w:rPr>
          <w:rFonts w:ascii="Times New Roman" w:hAnsi="Times New Roman" w:cs="Times New Roman"/>
          <w:sz w:val="24"/>
          <w:szCs w:val="24"/>
        </w:rPr>
        <w:t xml:space="preserve"> </w:t>
      </w:r>
      <w:r w:rsidRPr="00275F44">
        <w:rPr>
          <w:rFonts w:ascii="Times New Roman" w:hAnsi="Times New Roman" w:cs="Times New Roman"/>
          <w:sz w:val="24"/>
          <w:szCs w:val="24"/>
        </w:rPr>
        <w:t>подача заявки (Приложение 1</w:t>
      </w:r>
      <w:r w:rsidR="00B83A03" w:rsidRPr="00275F44">
        <w:rPr>
          <w:rFonts w:ascii="Times New Roman" w:hAnsi="Times New Roman" w:cs="Times New Roman"/>
          <w:sz w:val="24"/>
          <w:szCs w:val="24"/>
        </w:rPr>
        <w:t>к положению</w:t>
      </w:r>
      <w:r w:rsidR="0019467C">
        <w:rPr>
          <w:rFonts w:ascii="Times New Roman" w:hAnsi="Times New Roman" w:cs="Times New Roman"/>
          <w:sz w:val="24"/>
          <w:szCs w:val="24"/>
        </w:rPr>
        <w:t xml:space="preserve">), </w:t>
      </w:r>
      <w:r w:rsidRPr="00275F4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="0019467C">
        <w:rPr>
          <w:rFonts w:ascii="Times New Roman" w:hAnsi="Times New Roman" w:cs="Times New Roman"/>
          <w:sz w:val="24"/>
          <w:szCs w:val="24"/>
        </w:rPr>
        <w:t xml:space="preserve"> и ссылку </w:t>
      </w:r>
      <w:r w:rsidR="000171C4" w:rsidRPr="000171C4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9" w:history="1">
        <w:r w:rsidR="000171C4" w:rsidRPr="006E6461">
          <w:rPr>
            <w:rStyle w:val="a5"/>
            <w:rFonts w:ascii="Times New Roman" w:hAnsi="Times New Roman" w:cs="Times New Roman"/>
            <w:sz w:val="24"/>
            <w:szCs w:val="24"/>
          </w:rPr>
          <w:t>e.v.platonovametod@yandex.ru</w:t>
        </w:r>
      </w:hyperlink>
      <w:r w:rsidR="009A1285">
        <w:rPr>
          <w:rFonts w:ascii="Times New Roman" w:hAnsi="Times New Roman" w:cs="Times New Roman"/>
          <w:sz w:val="24"/>
          <w:szCs w:val="24"/>
        </w:rPr>
        <w:t xml:space="preserve"> </w:t>
      </w:r>
      <w:r w:rsidR="000171C4" w:rsidRPr="009A1285">
        <w:rPr>
          <w:rFonts w:ascii="Times New Roman" w:hAnsi="Times New Roman" w:cs="Times New Roman"/>
          <w:sz w:val="24"/>
          <w:szCs w:val="24"/>
        </w:rPr>
        <w:t>(в теме письма указать «Фестиваль «Точка роста»)</w:t>
      </w:r>
      <w:r w:rsidR="00130A63">
        <w:rPr>
          <w:rFonts w:ascii="Times New Roman" w:hAnsi="Times New Roman" w:cs="Times New Roman"/>
          <w:sz w:val="24"/>
          <w:szCs w:val="24"/>
        </w:rPr>
        <w:t xml:space="preserve"> </w:t>
      </w:r>
      <w:r w:rsidRPr="009A1285">
        <w:rPr>
          <w:rFonts w:ascii="Times New Roman" w:hAnsi="Times New Roman" w:cs="Times New Roman"/>
          <w:sz w:val="24"/>
          <w:szCs w:val="24"/>
        </w:rPr>
        <w:t xml:space="preserve">- до </w:t>
      </w:r>
      <w:r w:rsidR="00F4464F">
        <w:rPr>
          <w:rFonts w:ascii="Times New Roman" w:hAnsi="Times New Roman" w:cs="Times New Roman"/>
          <w:sz w:val="24"/>
          <w:szCs w:val="24"/>
        </w:rPr>
        <w:t>01 марта</w:t>
      </w:r>
      <w:r w:rsidRPr="009A1285">
        <w:rPr>
          <w:rFonts w:ascii="Times New Roman" w:hAnsi="Times New Roman" w:cs="Times New Roman"/>
          <w:sz w:val="24"/>
          <w:szCs w:val="24"/>
        </w:rPr>
        <w:t xml:space="preserve"> 202</w:t>
      </w:r>
      <w:r w:rsidR="00F4464F">
        <w:rPr>
          <w:rFonts w:ascii="Times New Roman" w:hAnsi="Times New Roman" w:cs="Times New Roman"/>
          <w:sz w:val="24"/>
          <w:szCs w:val="24"/>
        </w:rPr>
        <w:t>3</w:t>
      </w:r>
      <w:r w:rsidRPr="009A128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60B01" w:rsidRPr="0049022A" w:rsidRDefault="000171C4" w:rsidP="005F3523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II этап (дистанционный) – </w:t>
      </w:r>
      <w:r w:rsidR="00275F44" w:rsidRPr="0049022A">
        <w:rPr>
          <w:rFonts w:ascii="Times New Roman" w:hAnsi="Times New Roman" w:cs="Times New Roman"/>
          <w:sz w:val="24"/>
          <w:szCs w:val="24"/>
        </w:rPr>
        <w:t>размещение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конкурсных </w:t>
      </w:r>
      <w:r w:rsidR="00275F44" w:rsidRPr="0049022A">
        <w:rPr>
          <w:rFonts w:ascii="Times New Roman" w:hAnsi="Times New Roman" w:cs="Times New Roman"/>
          <w:sz w:val="24"/>
          <w:szCs w:val="24"/>
        </w:rPr>
        <w:t xml:space="preserve">материалов на сайте общеобразовательной организации </w:t>
      </w:r>
      <w:r w:rsidR="00AE7850" w:rsidRPr="0049022A">
        <w:rPr>
          <w:rFonts w:ascii="Times New Roman" w:hAnsi="Times New Roman" w:cs="Times New Roman"/>
          <w:sz w:val="24"/>
          <w:szCs w:val="24"/>
        </w:rPr>
        <w:t xml:space="preserve">(вкладка «ТОЧКА РОСТА», раздел «Мероприятия» </w:t>
      </w:r>
      <w:r w:rsidR="00275F44" w:rsidRPr="0049022A">
        <w:rPr>
          <w:rFonts w:ascii="Times New Roman" w:hAnsi="Times New Roman" w:cs="Times New Roman"/>
          <w:sz w:val="24"/>
          <w:szCs w:val="24"/>
        </w:rPr>
        <w:t>-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</w:t>
      </w:r>
      <w:r w:rsidR="002B3672" w:rsidRPr="0049022A">
        <w:rPr>
          <w:rFonts w:ascii="Times New Roman" w:hAnsi="Times New Roman" w:cs="Times New Roman"/>
          <w:sz w:val="24"/>
          <w:szCs w:val="24"/>
        </w:rPr>
        <w:t>с 18 янва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ря до </w:t>
      </w:r>
      <w:r w:rsidR="00E60B01" w:rsidRPr="0049022A">
        <w:rPr>
          <w:rFonts w:ascii="Times New Roman" w:hAnsi="Times New Roman" w:cs="Times New Roman"/>
          <w:sz w:val="24"/>
          <w:szCs w:val="24"/>
        </w:rPr>
        <w:t>1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</w:t>
      </w:r>
      <w:r w:rsidR="00E60B01" w:rsidRPr="0049022A">
        <w:rPr>
          <w:rFonts w:ascii="Times New Roman" w:hAnsi="Times New Roman" w:cs="Times New Roman"/>
          <w:sz w:val="24"/>
          <w:szCs w:val="24"/>
        </w:rPr>
        <w:t>марта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202</w:t>
      </w:r>
      <w:r w:rsidR="00F4464F">
        <w:rPr>
          <w:rFonts w:ascii="Times New Roman" w:hAnsi="Times New Roman" w:cs="Times New Roman"/>
          <w:sz w:val="24"/>
          <w:szCs w:val="24"/>
        </w:rPr>
        <w:t>3</w:t>
      </w:r>
      <w:r w:rsidR="00872271" w:rsidRPr="0049022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83A03" w:rsidRPr="009A1285" w:rsidRDefault="00872271" w:rsidP="005F3523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1285">
        <w:rPr>
          <w:rFonts w:ascii="Times New Roman" w:hAnsi="Times New Roman" w:cs="Times New Roman"/>
          <w:sz w:val="24"/>
          <w:szCs w:val="24"/>
        </w:rPr>
        <w:t xml:space="preserve">– III этап (заочный) – работа оргкомитета по организации </w:t>
      </w:r>
      <w:r w:rsidR="0049022A" w:rsidRPr="009A1285">
        <w:rPr>
          <w:rFonts w:ascii="Times New Roman" w:hAnsi="Times New Roman" w:cs="Times New Roman"/>
          <w:sz w:val="24"/>
          <w:szCs w:val="24"/>
        </w:rPr>
        <w:t>рассмотрения и оценивания</w:t>
      </w:r>
      <w:r w:rsidRPr="009A1285">
        <w:rPr>
          <w:rFonts w:ascii="Times New Roman" w:hAnsi="Times New Roman" w:cs="Times New Roman"/>
          <w:sz w:val="24"/>
          <w:szCs w:val="24"/>
        </w:rPr>
        <w:t xml:space="preserve"> </w:t>
      </w:r>
      <w:r w:rsidR="000171C4" w:rsidRPr="009A1285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9A1285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0171C4" w:rsidRPr="009A1285">
        <w:rPr>
          <w:rFonts w:ascii="Times New Roman" w:hAnsi="Times New Roman" w:cs="Times New Roman"/>
          <w:sz w:val="24"/>
          <w:szCs w:val="24"/>
        </w:rPr>
        <w:t xml:space="preserve">– </w:t>
      </w:r>
      <w:r w:rsidRPr="009A1285">
        <w:rPr>
          <w:rFonts w:ascii="Times New Roman" w:hAnsi="Times New Roman" w:cs="Times New Roman"/>
          <w:sz w:val="24"/>
          <w:szCs w:val="24"/>
        </w:rPr>
        <w:t>1</w:t>
      </w:r>
      <w:r w:rsidR="0019467C">
        <w:rPr>
          <w:rFonts w:ascii="Times New Roman" w:hAnsi="Times New Roman" w:cs="Times New Roman"/>
          <w:sz w:val="24"/>
          <w:szCs w:val="24"/>
        </w:rPr>
        <w:t>- 6</w:t>
      </w:r>
      <w:r w:rsidRPr="009A1285">
        <w:rPr>
          <w:rFonts w:ascii="Times New Roman" w:hAnsi="Times New Roman" w:cs="Times New Roman"/>
          <w:sz w:val="24"/>
          <w:szCs w:val="24"/>
        </w:rPr>
        <w:t xml:space="preserve"> </w:t>
      </w:r>
      <w:r w:rsidR="0019467C">
        <w:rPr>
          <w:rFonts w:ascii="Times New Roman" w:hAnsi="Times New Roman" w:cs="Times New Roman"/>
          <w:sz w:val="24"/>
          <w:szCs w:val="24"/>
        </w:rPr>
        <w:t>марта 2023</w:t>
      </w:r>
      <w:r w:rsidRPr="009A128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72271" w:rsidRPr="009A1285" w:rsidRDefault="00872271" w:rsidP="005F3523">
      <w:pPr>
        <w:pStyle w:val="aa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1285">
        <w:rPr>
          <w:rFonts w:ascii="Times New Roman" w:hAnsi="Times New Roman" w:cs="Times New Roman"/>
          <w:sz w:val="24"/>
          <w:szCs w:val="24"/>
        </w:rPr>
        <w:t>– I</w:t>
      </w:r>
      <w:r w:rsidRPr="009A12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30A63">
        <w:rPr>
          <w:rFonts w:ascii="Times New Roman" w:hAnsi="Times New Roman" w:cs="Times New Roman"/>
          <w:sz w:val="24"/>
          <w:szCs w:val="24"/>
        </w:rPr>
        <w:t xml:space="preserve"> </w:t>
      </w:r>
      <w:r w:rsidR="00DB6A65">
        <w:rPr>
          <w:rFonts w:ascii="Times New Roman" w:hAnsi="Times New Roman" w:cs="Times New Roman"/>
          <w:sz w:val="24"/>
          <w:szCs w:val="24"/>
        </w:rPr>
        <w:t xml:space="preserve">этап </w:t>
      </w:r>
      <w:r w:rsidR="00DB6A65" w:rsidRPr="00457CAA">
        <w:rPr>
          <w:rFonts w:ascii="Times New Roman" w:hAnsi="Times New Roman" w:cs="Times New Roman"/>
          <w:sz w:val="24"/>
          <w:szCs w:val="24"/>
        </w:rPr>
        <w:t>–</w:t>
      </w:r>
      <w:r w:rsidR="0019467C" w:rsidRPr="00457CAA">
        <w:rPr>
          <w:rFonts w:ascii="Times New Roman" w:hAnsi="Times New Roman" w:cs="Times New Roman"/>
          <w:sz w:val="24"/>
          <w:szCs w:val="24"/>
        </w:rPr>
        <w:t xml:space="preserve"> 13 марта 2023</w:t>
      </w:r>
      <w:r w:rsidR="00457CAA" w:rsidRPr="00457CAA">
        <w:rPr>
          <w:rFonts w:ascii="Times New Roman" w:hAnsi="Times New Roman" w:cs="Times New Roman"/>
          <w:sz w:val="24"/>
          <w:szCs w:val="24"/>
        </w:rPr>
        <w:t xml:space="preserve"> года награждение</w:t>
      </w:r>
      <w:r w:rsidRPr="00457CAA">
        <w:rPr>
          <w:rFonts w:ascii="Times New Roman" w:hAnsi="Times New Roman" w:cs="Times New Roman"/>
          <w:sz w:val="24"/>
          <w:szCs w:val="24"/>
        </w:rPr>
        <w:t>.</w:t>
      </w:r>
    </w:p>
    <w:p w:rsidR="00387687" w:rsidRPr="00E60B01" w:rsidRDefault="00387687" w:rsidP="00E60B01">
      <w:pPr>
        <w:pStyle w:val="aa"/>
        <w:ind w:left="284" w:firstLine="283"/>
        <w:rPr>
          <w:rFonts w:ascii="Times New Roman" w:hAnsi="Times New Roman" w:cs="Times New Roman"/>
          <w:sz w:val="24"/>
          <w:szCs w:val="24"/>
        </w:rPr>
      </w:pPr>
    </w:p>
    <w:p w:rsidR="00387687" w:rsidRDefault="00387687" w:rsidP="00387687">
      <w:pPr>
        <w:ind w:left="284"/>
        <w:jc w:val="center"/>
        <w:rPr>
          <w:b/>
          <w:sz w:val="24"/>
          <w:szCs w:val="24"/>
        </w:rPr>
      </w:pPr>
      <w:r w:rsidRPr="00387687">
        <w:rPr>
          <w:b/>
          <w:sz w:val="24"/>
          <w:szCs w:val="24"/>
        </w:rPr>
        <w:lastRenderedPageBreak/>
        <w:t xml:space="preserve">4. Требования к материалам, представленным для участия в Фестивале </w:t>
      </w:r>
    </w:p>
    <w:p w:rsidR="00387687" w:rsidRDefault="00387687" w:rsidP="00387687">
      <w:pPr>
        <w:ind w:left="284"/>
        <w:jc w:val="center"/>
        <w:rPr>
          <w:b/>
          <w:sz w:val="24"/>
          <w:szCs w:val="24"/>
        </w:rPr>
      </w:pPr>
      <w:r w:rsidRPr="00387687">
        <w:rPr>
          <w:b/>
          <w:sz w:val="24"/>
          <w:szCs w:val="24"/>
        </w:rPr>
        <w:t>и критерии их оценки</w:t>
      </w:r>
    </w:p>
    <w:p w:rsidR="00387687" w:rsidRPr="00387687" w:rsidRDefault="00387687" w:rsidP="00387687">
      <w:pPr>
        <w:ind w:left="284"/>
        <w:jc w:val="center"/>
        <w:rPr>
          <w:b/>
          <w:sz w:val="24"/>
          <w:szCs w:val="24"/>
        </w:rPr>
      </w:pPr>
    </w:p>
    <w:p w:rsidR="00387687" w:rsidRPr="009A1285" w:rsidRDefault="00387687" w:rsidP="009A1285">
      <w:pPr>
        <w:ind w:left="284"/>
        <w:jc w:val="both"/>
        <w:rPr>
          <w:sz w:val="24"/>
          <w:szCs w:val="24"/>
          <w:highlight w:val="yellow"/>
        </w:rPr>
      </w:pPr>
      <w:r w:rsidRPr="00387687">
        <w:rPr>
          <w:sz w:val="24"/>
          <w:szCs w:val="24"/>
        </w:rPr>
        <w:t>4.1.</w:t>
      </w:r>
      <w:r w:rsidRPr="00387687">
        <w:rPr>
          <w:sz w:val="24"/>
          <w:szCs w:val="24"/>
        </w:rPr>
        <w:tab/>
      </w:r>
      <w:r w:rsidRPr="009A1285">
        <w:rPr>
          <w:sz w:val="24"/>
          <w:szCs w:val="24"/>
        </w:rPr>
        <w:t xml:space="preserve">Материалы </w:t>
      </w:r>
      <w:r w:rsidR="009A1285">
        <w:rPr>
          <w:sz w:val="24"/>
          <w:szCs w:val="24"/>
        </w:rPr>
        <w:t xml:space="preserve">размещаются </w:t>
      </w:r>
      <w:r w:rsidR="009A1285" w:rsidRPr="009A1285">
        <w:rPr>
          <w:sz w:val="24"/>
          <w:szCs w:val="24"/>
        </w:rPr>
        <w:t>на сайте общеобразовательной организации (вкладка «ТОЧКА РОСТА», раздел «Мероприятия»</w:t>
      </w:r>
      <w:r w:rsidR="009A1285">
        <w:rPr>
          <w:sz w:val="24"/>
          <w:szCs w:val="24"/>
        </w:rPr>
        <w:t>.</w:t>
      </w:r>
    </w:p>
    <w:p w:rsidR="00C45D02" w:rsidRDefault="009A1285" w:rsidP="0038768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387687" w:rsidRPr="00387687">
        <w:rPr>
          <w:sz w:val="24"/>
          <w:szCs w:val="24"/>
        </w:rPr>
        <w:t>.</w:t>
      </w:r>
      <w:r w:rsidR="00387687" w:rsidRPr="00387687">
        <w:rPr>
          <w:sz w:val="24"/>
          <w:szCs w:val="24"/>
        </w:rPr>
        <w:tab/>
        <w:t xml:space="preserve">Каждый материал должен содержать </w:t>
      </w:r>
      <w:r w:rsidR="00387687" w:rsidRPr="0019467C">
        <w:rPr>
          <w:sz w:val="24"/>
          <w:szCs w:val="24"/>
        </w:rPr>
        <w:t xml:space="preserve">демонстрацию современных форм педагогической, методической и/или управленческой деятельности педагогических работников и управленческих кадров с использованием ресурсных возможностей Центров «Точка роста». </w:t>
      </w:r>
      <w:r w:rsidR="007E758E" w:rsidRPr="007E758E">
        <w:rPr>
          <w:sz w:val="24"/>
          <w:szCs w:val="24"/>
        </w:rPr>
        <w:t>В работе должны быть элементы авторского подхода и уникальности</w:t>
      </w:r>
    </w:p>
    <w:p w:rsidR="00387687" w:rsidRDefault="00C45D02" w:rsidP="00C45D02">
      <w:pPr>
        <w:ind w:left="284"/>
        <w:jc w:val="both"/>
      </w:pPr>
      <w:r>
        <w:rPr>
          <w:sz w:val="24"/>
          <w:szCs w:val="24"/>
        </w:rPr>
        <w:t xml:space="preserve">4.3. </w:t>
      </w:r>
      <w:r w:rsidR="00387687" w:rsidRPr="0019467C">
        <w:rPr>
          <w:sz w:val="24"/>
          <w:szCs w:val="24"/>
        </w:rPr>
        <w:t xml:space="preserve">Регламент: продолжительность </w:t>
      </w:r>
      <w:r w:rsidR="0019467C">
        <w:rPr>
          <w:sz w:val="24"/>
          <w:szCs w:val="24"/>
        </w:rPr>
        <w:t>видеоролика</w:t>
      </w:r>
      <w:r>
        <w:rPr>
          <w:sz w:val="24"/>
          <w:szCs w:val="24"/>
        </w:rPr>
        <w:t xml:space="preserve"> не более 5 минут,</w:t>
      </w:r>
      <w:r w:rsidRPr="00C45D02">
        <w:t xml:space="preserve"> </w:t>
      </w:r>
      <w:r w:rsidRPr="00C45D02">
        <w:rPr>
          <w:sz w:val="24"/>
          <w:szCs w:val="24"/>
        </w:rPr>
        <w:t xml:space="preserve">отражающий содержание деятельности в Центрах образования цифрового, гуманитарного и естественнонаучного профилей «Точка роста» </w:t>
      </w:r>
      <w:r w:rsidR="00387687" w:rsidRPr="00C45D02">
        <w:rPr>
          <w:sz w:val="24"/>
          <w:szCs w:val="24"/>
        </w:rPr>
        <w:t>Видеоролик должен иметь разрешение 720р (HD Ready) и выше (например, 1080р (или Full HD), с четким изображением и чистым звуком.</w:t>
      </w:r>
      <w:r w:rsidRPr="00C45D02">
        <w:t xml:space="preserve"> 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</w:rPr>
      </w:pPr>
      <w:r w:rsidRPr="00C45D02">
        <w:rPr>
          <w:sz w:val="24"/>
          <w:szCs w:val="24"/>
        </w:rPr>
        <w:t xml:space="preserve">4.4. </w:t>
      </w:r>
      <w:r>
        <w:rPr>
          <w:sz w:val="24"/>
          <w:szCs w:val="24"/>
        </w:rPr>
        <w:t>П</w:t>
      </w:r>
      <w:r w:rsidRPr="00C45D02">
        <w:rPr>
          <w:sz w:val="24"/>
          <w:szCs w:val="24"/>
        </w:rPr>
        <w:t xml:space="preserve">ояснение к видео предоставляется в печатном виде, заверенное подписью руководителя образовательной организации (скан-копия). 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</w:rPr>
      </w:pPr>
      <w:r w:rsidRPr="00C45D02">
        <w:rPr>
          <w:sz w:val="24"/>
          <w:szCs w:val="24"/>
        </w:rPr>
        <w:t>Текст должен быть выполнен в формате MS Word: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  <w:lang w:val="en-US"/>
        </w:rPr>
      </w:pPr>
      <w:r w:rsidRPr="00C45D02">
        <w:rPr>
          <w:sz w:val="24"/>
          <w:szCs w:val="24"/>
        </w:rPr>
        <w:t>шрифт</w:t>
      </w:r>
      <w:r w:rsidRPr="00C45D02">
        <w:rPr>
          <w:sz w:val="24"/>
          <w:szCs w:val="24"/>
          <w:lang w:val="en-US"/>
        </w:rPr>
        <w:t>– Times New Roman;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  <w:lang w:val="en-US"/>
        </w:rPr>
      </w:pPr>
      <w:r w:rsidRPr="00C45D02">
        <w:rPr>
          <w:sz w:val="24"/>
          <w:szCs w:val="24"/>
        </w:rPr>
        <w:t>кегль</w:t>
      </w:r>
      <w:r w:rsidRPr="00C45D02">
        <w:rPr>
          <w:sz w:val="24"/>
          <w:szCs w:val="24"/>
          <w:lang w:val="en-US"/>
        </w:rPr>
        <w:t xml:space="preserve"> – 14; </w:t>
      </w:r>
      <w:r w:rsidRPr="00C45D02">
        <w:rPr>
          <w:sz w:val="24"/>
          <w:szCs w:val="24"/>
        </w:rPr>
        <w:t>гарнитура</w:t>
      </w:r>
      <w:r w:rsidRPr="00C45D02">
        <w:rPr>
          <w:sz w:val="24"/>
          <w:szCs w:val="24"/>
          <w:lang w:val="en-US"/>
        </w:rPr>
        <w:t xml:space="preserve">; 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</w:rPr>
      </w:pPr>
      <w:r w:rsidRPr="00C45D02">
        <w:rPr>
          <w:sz w:val="24"/>
          <w:szCs w:val="24"/>
        </w:rPr>
        <w:t>одинарный междустрочный интервал;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</w:rPr>
      </w:pPr>
      <w:r w:rsidRPr="00C45D02">
        <w:rPr>
          <w:sz w:val="24"/>
          <w:szCs w:val="24"/>
        </w:rPr>
        <w:t>интервал шрифта 1,0;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</w:rPr>
      </w:pPr>
      <w:r w:rsidRPr="00C45D02">
        <w:rPr>
          <w:sz w:val="24"/>
          <w:szCs w:val="24"/>
        </w:rPr>
        <w:t>поля: слева – 3 см, остальные 2 см;</w:t>
      </w:r>
    </w:p>
    <w:p w:rsidR="00C45D02" w:rsidRPr="00C45D02" w:rsidRDefault="00C45D02" w:rsidP="00C45D02">
      <w:pPr>
        <w:ind w:left="284"/>
        <w:jc w:val="both"/>
        <w:rPr>
          <w:sz w:val="24"/>
          <w:szCs w:val="24"/>
        </w:rPr>
      </w:pPr>
      <w:r w:rsidRPr="00C45D02">
        <w:rPr>
          <w:sz w:val="24"/>
          <w:szCs w:val="24"/>
        </w:rPr>
        <w:t>объем не более 3 страниц.</w:t>
      </w:r>
    </w:p>
    <w:p w:rsidR="00387687" w:rsidRPr="00387687" w:rsidRDefault="00C45D02" w:rsidP="007E758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Pr="00C45D02">
        <w:rPr>
          <w:sz w:val="24"/>
          <w:szCs w:val="24"/>
        </w:rPr>
        <w:t xml:space="preserve">. </w:t>
      </w:r>
      <w:r w:rsidR="00387687" w:rsidRPr="00387687">
        <w:rPr>
          <w:sz w:val="24"/>
          <w:szCs w:val="24"/>
        </w:rPr>
        <w:t xml:space="preserve"> Материалы для участия в Фестивале не должны содержать персональные данные и конкретную информацию о несовершеннолетних.</w:t>
      </w:r>
    </w:p>
    <w:p w:rsidR="00130A63" w:rsidRDefault="00130A63" w:rsidP="00387687">
      <w:pPr>
        <w:ind w:left="284"/>
        <w:jc w:val="both"/>
        <w:rPr>
          <w:sz w:val="24"/>
          <w:szCs w:val="24"/>
        </w:rPr>
      </w:pPr>
    </w:p>
    <w:p w:rsidR="007042F2" w:rsidRPr="00387687" w:rsidRDefault="007042F2" w:rsidP="00387687">
      <w:pPr>
        <w:ind w:left="284"/>
        <w:jc w:val="both"/>
        <w:rPr>
          <w:sz w:val="24"/>
          <w:szCs w:val="24"/>
        </w:rPr>
      </w:pPr>
    </w:p>
    <w:p w:rsidR="00387687" w:rsidRDefault="00387687" w:rsidP="00387687">
      <w:pPr>
        <w:ind w:left="284"/>
        <w:jc w:val="center"/>
        <w:rPr>
          <w:b/>
          <w:sz w:val="24"/>
          <w:szCs w:val="24"/>
        </w:rPr>
      </w:pPr>
      <w:r w:rsidRPr="00387687">
        <w:rPr>
          <w:b/>
          <w:sz w:val="24"/>
          <w:szCs w:val="24"/>
        </w:rPr>
        <w:t>5. Подведение итогов Фестиваля</w:t>
      </w:r>
      <w:r w:rsidR="007E758E">
        <w:rPr>
          <w:b/>
          <w:sz w:val="24"/>
          <w:szCs w:val="24"/>
        </w:rPr>
        <w:t>-конкурса</w:t>
      </w:r>
    </w:p>
    <w:p w:rsidR="00387687" w:rsidRPr="00387687" w:rsidRDefault="00387687" w:rsidP="00387687">
      <w:pPr>
        <w:ind w:left="284"/>
        <w:jc w:val="center"/>
        <w:rPr>
          <w:b/>
          <w:sz w:val="24"/>
          <w:szCs w:val="24"/>
        </w:rPr>
      </w:pPr>
    </w:p>
    <w:p w:rsidR="00EC30F2" w:rsidRDefault="00387687" w:rsidP="00C45D02">
      <w:pPr>
        <w:ind w:left="284"/>
        <w:jc w:val="both"/>
        <w:rPr>
          <w:sz w:val="24"/>
          <w:szCs w:val="24"/>
        </w:rPr>
      </w:pPr>
      <w:r w:rsidRPr="00387687">
        <w:rPr>
          <w:sz w:val="24"/>
          <w:szCs w:val="24"/>
        </w:rPr>
        <w:t xml:space="preserve">5.1. </w:t>
      </w:r>
      <w:r w:rsidR="00806CE4" w:rsidRPr="00806CE4">
        <w:rPr>
          <w:sz w:val="24"/>
          <w:szCs w:val="24"/>
        </w:rPr>
        <w:t xml:space="preserve">Все поступившие работы подлежат дистанционной оценке членами жюри. </w:t>
      </w:r>
      <w:r w:rsidRPr="00387687">
        <w:rPr>
          <w:sz w:val="24"/>
          <w:szCs w:val="24"/>
        </w:rPr>
        <w:t>Оргкомитет</w:t>
      </w:r>
      <w:r w:rsidR="007E758E">
        <w:rPr>
          <w:sz w:val="24"/>
          <w:szCs w:val="24"/>
        </w:rPr>
        <w:t>(жюри)</w:t>
      </w:r>
      <w:r w:rsidRPr="00387687">
        <w:rPr>
          <w:sz w:val="24"/>
          <w:szCs w:val="24"/>
        </w:rPr>
        <w:t xml:space="preserve"> </w:t>
      </w:r>
      <w:r w:rsidR="00C14216" w:rsidRPr="009A1285">
        <w:rPr>
          <w:sz w:val="24"/>
          <w:szCs w:val="24"/>
        </w:rPr>
        <w:t xml:space="preserve">оценивает </w:t>
      </w:r>
      <w:r w:rsidR="009A1285" w:rsidRPr="009A1285">
        <w:rPr>
          <w:sz w:val="24"/>
          <w:szCs w:val="24"/>
        </w:rPr>
        <w:t>материалы</w:t>
      </w:r>
      <w:r w:rsidR="009A1285">
        <w:rPr>
          <w:sz w:val="24"/>
          <w:szCs w:val="24"/>
        </w:rPr>
        <w:t xml:space="preserve"> участников</w:t>
      </w:r>
      <w:r w:rsidRPr="00387687">
        <w:rPr>
          <w:sz w:val="24"/>
          <w:szCs w:val="24"/>
        </w:rPr>
        <w:t xml:space="preserve"> Фестиваля в соответствии с критериями оценки материалов Фестиваля </w:t>
      </w:r>
      <w:r w:rsidRPr="009A1285">
        <w:rPr>
          <w:sz w:val="24"/>
          <w:szCs w:val="24"/>
        </w:rPr>
        <w:t xml:space="preserve">по установленным оценочным </w:t>
      </w:r>
      <w:r w:rsidR="005F3523" w:rsidRPr="009A1285">
        <w:rPr>
          <w:sz w:val="24"/>
          <w:szCs w:val="24"/>
        </w:rPr>
        <w:t>листам (приложение</w:t>
      </w:r>
      <w:r w:rsidR="00B83A03" w:rsidRPr="009A1285">
        <w:rPr>
          <w:sz w:val="24"/>
          <w:szCs w:val="24"/>
        </w:rPr>
        <w:t xml:space="preserve"> 2 к Положению</w:t>
      </w:r>
      <w:r w:rsidRPr="009A1285">
        <w:rPr>
          <w:sz w:val="24"/>
          <w:szCs w:val="24"/>
        </w:rPr>
        <w:t>).</w:t>
      </w:r>
      <w:r w:rsidR="00C45D02">
        <w:rPr>
          <w:sz w:val="24"/>
          <w:szCs w:val="24"/>
        </w:rPr>
        <w:t xml:space="preserve"> Видеоролики</w:t>
      </w:r>
      <w:r w:rsidRPr="00387687">
        <w:rPr>
          <w:sz w:val="24"/>
          <w:szCs w:val="24"/>
        </w:rPr>
        <w:t xml:space="preserve"> оцениваются по критериям (соответствие содержания методическим рекомендациям для центров образования «Точка роста» и действующему ФГОС, практическая значимость педагогического опыта, оформление, соответствие регламенту)</w:t>
      </w:r>
      <w:r w:rsidR="00ED38ED">
        <w:rPr>
          <w:sz w:val="24"/>
          <w:szCs w:val="24"/>
        </w:rPr>
        <w:t>.</w:t>
      </w:r>
      <w:r w:rsidRPr="00387687">
        <w:rPr>
          <w:sz w:val="24"/>
          <w:szCs w:val="24"/>
        </w:rPr>
        <w:t xml:space="preserve"> Соответствие конкретному показателю оценивается 0 или 1 или 2 баллами. </w:t>
      </w:r>
    </w:p>
    <w:p w:rsidR="00EC30F2" w:rsidRPr="00991779" w:rsidRDefault="009A1285" w:rsidP="00EC30F2">
      <w:pPr>
        <w:ind w:left="284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5.2. </w:t>
      </w:r>
      <w:r w:rsidR="00EC30F2" w:rsidRPr="00991779">
        <w:rPr>
          <w:sz w:val="24"/>
          <w:szCs w:val="24"/>
        </w:rPr>
        <w:t xml:space="preserve">Каждая конкурсная работа будет проанализирована с точки зрения актуальности, соответствия содержанию, </w:t>
      </w:r>
      <w:r w:rsidR="00EC30F2" w:rsidRPr="009A1285">
        <w:rPr>
          <w:sz w:val="24"/>
          <w:szCs w:val="24"/>
        </w:rPr>
        <w:t>оформления</w:t>
      </w:r>
      <w:r w:rsidR="00EC30F2" w:rsidRPr="00991779">
        <w:rPr>
          <w:sz w:val="24"/>
          <w:szCs w:val="24"/>
        </w:rPr>
        <w:t xml:space="preserve"> и практической значимости и оценена индивидуально</w:t>
      </w:r>
      <w:r w:rsidR="00991779">
        <w:rPr>
          <w:sz w:val="24"/>
          <w:szCs w:val="24"/>
        </w:rPr>
        <w:t>.</w:t>
      </w:r>
    </w:p>
    <w:p w:rsidR="009E4270" w:rsidRDefault="00387687" w:rsidP="00387687">
      <w:pPr>
        <w:ind w:left="284"/>
        <w:jc w:val="both"/>
        <w:rPr>
          <w:sz w:val="24"/>
          <w:szCs w:val="24"/>
        </w:rPr>
      </w:pPr>
      <w:r w:rsidRPr="00DB6A65">
        <w:rPr>
          <w:sz w:val="24"/>
          <w:szCs w:val="24"/>
        </w:rPr>
        <w:t>5.3. По итогам Фестиваля</w:t>
      </w:r>
      <w:r w:rsidRPr="009A1285">
        <w:rPr>
          <w:sz w:val="24"/>
          <w:szCs w:val="24"/>
        </w:rPr>
        <w:t xml:space="preserve"> орг</w:t>
      </w:r>
      <w:r w:rsidR="007E758E">
        <w:rPr>
          <w:sz w:val="24"/>
          <w:szCs w:val="24"/>
        </w:rPr>
        <w:t xml:space="preserve">комитет распределяет участников </w:t>
      </w:r>
      <w:r w:rsidRPr="009A1285">
        <w:rPr>
          <w:sz w:val="24"/>
          <w:szCs w:val="24"/>
        </w:rPr>
        <w:t>ОО</w:t>
      </w:r>
      <w:r w:rsidR="007042F2">
        <w:rPr>
          <w:sz w:val="24"/>
          <w:szCs w:val="24"/>
        </w:rPr>
        <w:t xml:space="preserve"> по количеству набранных баллов, </w:t>
      </w:r>
      <w:r w:rsidRPr="009A1285">
        <w:rPr>
          <w:sz w:val="24"/>
          <w:szCs w:val="24"/>
        </w:rPr>
        <w:t xml:space="preserve">составляет общий рейтинг (приложение </w:t>
      </w:r>
      <w:r w:rsidR="00B83A03" w:rsidRPr="009A1285">
        <w:rPr>
          <w:sz w:val="24"/>
          <w:szCs w:val="24"/>
        </w:rPr>
        <w:t xml:space="preserve">3 </w:t>
      </w:r>
      <w:r w:rsidRPr="009A1285">
        <w:rPr>
          <w:sz w:val="24"/>
          <w:szCs w:val="24"/>
        </w:rPr>
        <w:t>к Пол</w:t>
      </w:r>
      <w:r w:rsidR="00B83A03" w:rsidRPr="009A1285">
        <w:rPr>
          <w:sz w:val="24"/>
          <w:szCs w:val="24"/>
        </w:rPr>
        <w:t>ожению</w:t>
      </w:r>
      <w:r w:rsidRPr="009A1285">
        <w:rPr>
          <w:sz w:val="24"/>
          <w:szCs w:val="24"/>
        </w:rPr>
        <w:t>).</w:t>
      </w:r>
      <w:r w:rsidR="007042F2" w:rsidRPr="007042F2">
        <w:rPr>
          <w:sz w:val="24"/>
          <w:szCs w:val="24"/>
        </w:rPr>
        <w:t xml:space="preserve"> </w:t>
      </w:r>
      <w:r w:rsidRPr="00387687">
        <w:rPr>
          <w:sz w:val="24"/>
          <w:szCs w:val="24"/>
        </w:rPr>
        <w:t>Подведение итогов и награждение учас</w:t>
      </w:r>
      <w:r w:rsidR="007E758E">
        <w:rPr>
          <w:sz w:val="24"/>
          <w:szCs w:val="24"/>
        </w:rPr>
        <w:t>тников Фестиваля назначено на 13</w:t>
      </w:r>
      <w:r w:rsidRPr="00387687">
        <w:rPr>
          <w:sz w:val="24"/>
          <w:szCs w:val="24"/>
        </w:rPr>
        <w:t xml:space="preserve"> </w:t>
      </w:r>
      <w:r w:rsidR="00775E1D">
        <w:rPr>
          <w:sz w:val="24"/>
          <w:szCs w:val="24"/>
        </w:rPr>
        <w:t>марта 2022</w:t>
      </w:r>
      <w:r w:rsidRPr="00387687">
        <w:rPr>
          <w:sz w:val="24"/>
          <w:szCs w:val="24"/>
        </w:rPr>
        <w:t xml:space="preserve"> года. </w:t>
      </w:r>
    </w:p>
    <w:p w:rsidR="00387687" w:rsidRPr="00387687" w:rsidRDefault="009E4270" w:rsidP="009E4270">
      <w:pPr>
        <w:ind w:left="284"/>
        <w:jc w:val="both"/>
        <w:rPr>
          <w:sz w:val="24"/>
          <w:szCs w:val="24"/>
        </w:rPr>
      </w:pPr>
      <w:r w:rsidRPr="009E4270">
        <w:rPr>
          <w:sz w:val="24"/>
          <w:szCs w:val="24"/>
        </w:rPr>
        <w:t>Набравший наибольшее количество балл</w:t>
      </w:r>
      <w:r>
        <w:rPr>
          <w:sz w:val="24"/>
          <w:szCs w:val="24"/>
        </w:rPr>
        <w:t>ов по рейтингу</w:t>
      </w:r>
      <w:r w:rsidRPr="009E4270">
        <w:rPr>
          <w:sz w:val="24"/>
          <w:szCs w:val="24"/>
        </w:rPr>
        <w:t xml:space="preserve"> считается победителем. Следующие за победителем по рейтингу определяются два призера.</w:t>
      </w:r>
      <w:r w:rsidRPr="009E4270">
        <w:t xml:space="preserve"> </w:t>
      </w:r>
      <w:r w:rsidRPr="009E4270">
        <w:rPr>
          <w:sz w:val="24"/>
          <w:szCs w:val="24"/>
        </w:rPr>
        <w:t>Победители и призеры получают дипломы</w:t>
      </w:r>
      <w:r>
        <w:rPr>
          <w:sz w:val="24"/>
          <w:szCs w:val="24"/>
        </w:rPr>
        <w:t>. К</w:t>
      </w:r>
      <w:r w:rsidR="00387687" w:rsidRPr="00387687">
        <w:rPr>
          <w:sz w:val="24"/>
          <w:szCs w:val="24"/>
        </w:rPr>
        <w:t xml:space="preserve">аждому участнику будет </w:t>
      </w:r>
      <w:r w:rsidR="00387687" w:rsidRPr="007042F2">
        <w:rPr>
          <w:sz w:val="24"/>
          <w:szCs w:val="24"/>
        </w:rPr>
        <w:t xml:space="preserve">выдан </w:t>
      </w:r>
      <w:r w:rsidR="00775E1D" w:rsidRPr="007042F2">
        <w:rPr>
          <w:sz w:val="24"/>
          <w:szCs w:val="24"/>
        </w:rPr>
        <w:t xml:space="preserve">диплом </w:t>
      </w:r>
      <w:r w:rsidR="00387687" w:rsidRPr="007042F2">
        <w:rPr>
          <w:sz w:val="24"/>
          <w:szCs w:val="24"/>
        </w:rPr>
        <w:t>участника Фестиваля</w:t>
      </w:r>
      <w:r w:rsidR="00387687" w:rsidRPr="00387687">
        <w:rPr>
          <w:sz w:val="24"/>
          <w:szCs w:val="24"/>
        </w:rPr>
        <w:t>.</w:t>
      </w:r>
    </w:p>
    <w:p w:rsidR="00DB6A65" w:rsidRDefault="00387687" w:rsidP="009E4270">
      <w:pPr>
        <w:ind w:left="284"/>
        <w:jc w:val="both"/>
        <w:rPr>
          <w:sz w:val="24"/>
          <w:szCs w:val="24"/>
        </w:rPr>
      </w:pPr>
      <w:r w:rsidRPr="00387687">
        <w:rPr>
          <w:sz w:val="24"/>
          <w:szCs w:val="24"/>
        </w:rPr>
        <w:t xml:space="preserve">5.4. </w:t>
      </w:r>
      <w:r w:rsidR="00991779">
        <w:rPr>
          <w:sz w:val="24"/>
          <w:szCs w:val="24"/>
        </w:rPr>
        <w:t>Итоги</w:t>
      </w:r>
      <w:r w:rsidRPr="00387687">
        <w:rPr>
          <w:sz w:val="24"/>
          <w:szCs w:val="24"/>
        </w:rPr>
        <w:t xml:space="preserve"> Фестиваля </w:t>
      </w:r>
      <w:r w:rsidR="00991779">
        <w:rPr>
          <w:sz w:val="24"/>
          <w:szCs w:val="24"/>
        </w:rPr>
        <w:t xml:space="preserve">публикуются </w:t>
      </w:r>
      <w:r w:rsidRPr="00387687">
        <w:rPr>
          <w:sz w:val="24"/>
          <w:szCs w:val="24"/>
        </w:rPr>
        <w:t>на официальном сайте организатора Фестиваля</w:t>
      </w:r>
      <w:r w:rsidR="00991779" w:rsidRPr="00991779">
        <w:t xml:space="preserve"> </w:t>
      </w:r>
      <w:r w:rsidR="00991779" w:rsidRPr="00991779">
        <w:rPr>
          <w:sz w:val="24"/>
          <w:szCs w:val="24"/>
        </w:rPr>
        <w:t xml:space="preserve">в разделе «Новости». </w:t>
      </w:r>
      <w:r w:rsidRPr="00387687">
        <w:rPr>
          <w:sz w:val="24"/>
          <w:szCs w:val="24"/>
        </w:rPr>
        <w:t xml:space="preserve"> </w:t>
      </w:r>
    </w:p>
    <w:p w:rsidR="00EF33C6" w:rsidRDefault="00EF33C6" w:rsidP="00775E1D">
      <w:pPr>
        <w:jc w:val="both"/>
        <w:rPr>
          <w:sz w:val="24"/>
          <w:szCs w:val="24"/>
        </w:rPr>
      </w:pPr>
    </w:p>
    <w:p w:rsidR="005F3523" w:rsidRPr="00885E50" w:rsidRDefault="005F3523" w:rsidP="00775E1D">
      <w:pPr>
        <w:jc w:val="both"/>
        <w:rPr>
          <w:sz w:val="24"/>
          <w:szCs w:val="24"/>
        </w:rPr>
      </w:pPr>
    </w:p>
    <w:p w:rsidR="00775E1D" w:rsidRDefault="00775E1D" w:rsidP="00775E1D">
      <w:pPr>
        <w:jc w:val="right"/>
        <w:rPr>
          <w:sz w:val="24"/>
          <w:szCs w:val="24"/>
        </w:rPr>
      </w:pPr>
      <w:r w:rsidRPr="00885E50">
        <w:rPr>
          <w:sz w:val="24"/>
          <w:szCs w:val="24"/>
        </w:rPr>
        <w:lastRenderedPageBreak/>
        <w:t>Приложение 1</w:t>
      </w:r>
      <w:r w:rsidR="005F3523">
        <w:rPr>
          <w:sz w:val="24"/>
          <w:szCs w:val="24"/>
        </w:rPr>
        <w:t xml:space="preserve"> к положению</w:t>
      </w:r>
    </w:p>
    <w:p w:rsidR="00775E1D" w:rsidRDefault="00775E1D" w:rsidP="00775E1D">
      <w:pPr>
        <w:jc w:val="right"/>
        <w:rPr>
          <w:sz w:val="24"/>
          <w:szCs w:val="24"/>
        </w:rPr>
      </w:pPr>
    </w:p>
    <w:p w:rsidR="00775E1D" w:rsidRDefault="009E4270" w:rsidP="00775E1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775E1D" w:rsidRPr="008344E9">
        <w:rPr>
          <w:sz w:val="24"/>
          <w:szCs w:val="24"/>
        </w:rPr>
        <w:t xml:space="preserve"> Оргкомитет</w:t>
      </w:r>
      <w:r w:rsidR="00775E1D">
        <w:rPr>
          <w:sz w:val="24"/>
          <w:szCs w:val="24"/>
        </w:rPr>
        <w:t xml:space="preserve"> Фестиваля</w:t>
      </w:r>
      <w:r>
        <w:rPr>
          <w:sz w:val="24"/>
          <w:szCs w:val="24"/>
        </w:rPr>
        <w:t>-конкурса</w:t>
      </w:r>
    </w:p>
    <w:p w:rsidR="007042F2" w:rsidRDefault="007042F2" w:rsidP="00775E1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</w:p>
    <w:p w:rsidR="00DB6A65" w:rsidRDefault="00DB6A65" w:rsidP="00775E1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4"/>
          <w:szCs w:val="24"/>
        </w:rPr>
      </w:pPr>
    </w:p>
    <w:p w:rsidR="00775E1D" w:rsidRPr="00885E50" w:rsidRDefault="00775E1D" w:rsidP="00E46744">
      <w:pPr>
        <w:jc w:val="right"/>
        <w:rPr>
          <w:sz w:val="24"/>
          <w:szCs w:val="24"/>
        </w:rPr>
      </w:pPr>
    </w:p>
    <w:p w:rsidR="00775E1D" w:rsidRPr="00E46744" w:rsidRDefault="00775E1D" w:rsidP="00E46744">
      <w:pPr>
        <w:jc w:val="center"/>
        <w:rPr>
          <w:b/>
          <w:sz w:val="24"/>
          <w:szCs w:val="24"/>
        </w:rPr>
      </w:pPr>
      <w:r w:rsidRPr="00E46744">
        <w:rPr>
          <w:b/>
          <w:sz w:val="24"/>
          <w:szCs w:val="24"/>
        </w:rPr>
        <w:t>ЗАЯВКА</w:t>
      </w:r>
    </w:p>
    <w:p w:rsidR="00775E1D" w:rsidRPr="00E46744" w:rsidRDefault="00775E1D" w:rsidP="00E46744">
      <w:pPr>
        <w:tabs>
          <w:tab w:val="left" w:pos="9214"/>
          <w:tab w:val="left" w:pos="9923"/>
        </w:tabs>
        <w:adjustRightInd w:val="0"/>
        <w:jc w:val="center"/>
        <w:outlineLvl w:val="0"/>
        <w:rPr>
          <w:b/>
          <w:sz w:val="24"/>
          <w:szCs w:val="24"/>
        </w:rPr>
      </w:pPr>
      <w:r w:rsidRPr="00E46744">
        <w:rPr>
          <w:b/>
          <w:bCs/>
          <w:sz w:val="24"/>
          <w:szCs w:val="24"/>
        </w:rPr>
        <w:t>на участие в Фестивале</w:t>
      </w:r>
      <w:r w:rsidR="009E4270" w:rsidRPr="00E46744">
        <w:rPr>
          <w:b/>
          <w:bCs/>
          <w:sz w:val="24"/>
          <w:szCs w:val="24"/>
        </w:rPr>
        <w:t>-конкурсе</w:t>
      </w:r>
      <w:r w:rsidRPr="00E46744">
        <w:rPr>
          <w:b/>
          <w:bCs/>
          <w:sz w:val="24"/>
          <w:szCs w:val="24"/>
        </w:rPr>
        <w:t xml:space="preserve"> центров образования «Точка роста»</w:t>
      </w:r>
    </w:p>
    <w:p w:rsidR="00E46744" w:rsidRDefault="00775E1D" w:rsidP="00E46744">
      <w:pPr>
        <w:tabs>
          <w:tab w:val="left" w:pos="9214"/>
          <w:tab w:val="left" w:pos="9923"/>
        </w:tabs>
        <w:adjustRightInd w:val="0"/>
        <w:jc w:val="center"/>
        <w:outlineLvl w:val="0"/>
        <w:rPr>
          <w:b/>
          <w:bCs/>
          <w:sz w:val="24"/>
          <w:szCs w:val="24"/>
        </w:rPr>
      </w:pPr>
      <w:r w:rsidRPr="00E46744">
        <w:rPr>
          <w:b/>
          <w:sz w:val="24"/>
          <w:szCs w:val="24"/>
        </w:rPr>
        <w:t xml:space="preserve">Прошу допустить для участия в </w:t>
      </w:r>
      <w:r w:rsidRPr="00E46744">
        <w:rPr>
          <w:b/>
          <w:bCs/>
          <w:sz w:val="24"/>
          <w:szCs w:val="24"/>
        </w:rPr>
        <w:t>Фестивале</w:t>
      </w:r>
      <w:r w:rsidR="009E4270" w:rsidRPr="00E46744">
        <w:rPr>
          <w:b/>
          <w:bCs/>
          <w:sz w:val="24"/>
          <w:szCs w:val="24"/>
        </w:rPr>
        <w:t>-конкурсе</w:t>
      </w:r>
    </w:p>
    <w:p w:rsidR="00775E1D" w:rsidRPr="00E46744" w:rsidRDefault="00775E1D" w:rsidP="00E46744">
      <w:pPr>
        <w:tabs>
          <w:tab w:val="left" w:pos="9214"/>
          <w:tab w:val="left" w:pos="9923"/>
        </w:tabs>
        <w:adjustRightInd w:val="0"/>
        <w:jc w:val="center"/>
        <w:outlineLvl w:val="0"/>
        <w:rPr>
          <w:b/>
          <w:sz w:val="24"/>
          <w:szCs w:val="24"/>
        </w:rPr>
      </w:pPr>
      <w:r w:rsidRPr="00E46744">
        <w:rPr>
          <w:b/>
          <w:bCs/>
          <w:sz w:val="24"/>
          <w:szCs w:val="24"/>
        </w:rPr>
        <w:t xml:space="preserve"> центров образования «Точка </w:t>
      </w:r>
      <w:r w:rsidR="00E46744" w:rsidRPr="00E46744">
        <w:rPr>
          <w:b/>
          <w:bCs/>
          <w:sz w:val="24"/>
          <w:szCs w:val="24"/>
        </w:rPr>
        <w:t xml:space="preserve">роста»  </w:t>
      </w:r>
      <w:r w:rsidR="00C348DB" w:rsidRPr="00E46744">
        <w:rPr>
          <w:b/>
          <w:bCs/>
          <w:sz w:val="24"/>
          <w:szCs w:val="24"/>
        </w:rPr>
        <w:t xml:space="preserve">    </w:t>
      </w:r>
      <w:r w:rsidRPr="00E46744">
        <w:rPr>
          <w:b/>
          <w:sz w:val="24"/>
          <w:szCs w:val="24"/>
        </w:rPr>
        <w:t>_______________________________________________________________</w:t>
      </w:r>
    </w:p>
    <w:p w:rsidR="00C348DB" w:rsidRPr="00E46744" w:rsidRDefault="00C348DB" w:rsidP="00C348DB">
      <w:pPr>
        <w:tabs>
          <w:tab w:val="left" w:pos="9214"/>
          <w:tab w:val="left" w:pos="9923"/>
        </w:tabs>
        <w:adjustRightInd w:val="0"/>
        <w:jc w:val="center"/>
        <w:outlineLvl w:val="0"/>
        <w:rPr>
          <w:b/>
          <w:sz w:val="24"/>
          <w:szCs w:val="24"/>
        </w:rPr>
      </w:pPr>
      <w:r w:rsidRPr="00E46744">
        <w:rPr>
          <w:b/>
          <w:sz w:val="24"/>
          <w:szCs w:val="24"/>
        </w:rPr>
        <w:t>(наименование общеобразовательной организации)</w:t>
      </w:r>
    </w:p>
    <w:p w:rsidR="00775E1D" w:rsidRDefault="00775E1D" w:rsidP="00775E1D">
      <w:pPr>
        <w:tabs>
          <w:tab w:val="left" w:pos="9214"/>
          <w:tab w:val="left" w:pos="9923"/>
        </w:tabs>
        <w:adjustRightInd w:val="0"/>
        <w:outlineLvl w:val="0"/>
        <w:rPr>
          <w:sz w:val="24"/>
          <w:szCs w:val="24"/>
        </w:rPr>
      </w:pPr>
    </w:p>
    <w:p w:rsidR="00EF33C6" w:rsidRPr="004E2947" w:rsidRDefault="00EF33C6" w:rsidP="00775E1D">
      <w:pPr>
        <w:tabs>
          <w:tab w:val="left" w:pos="9214"/>
          <w:tab w:val="left" w:pos="9923"/>
        </w:tabs>
        <w:adjustRightInd w:val="0"/>
        <w:outlineLvl w:val="0"/>
        <w:rPr>
          <w:sz w:val="24"/>
          <w:szCs w:val="24"/>
        </w:rPr>
      </w:pPr>
    </w:p>
    <w:tbl>
      <w:tblPr>
        <w:tblStyle w:val="a9"/>
        <w:tblW w:w="4781" w:type="pct"/>
        <w:tblInd w:w="250" w:type="dxa"/>
        <w:tblLook w:val="04A0" w:firstRow="1" w:lastRow="0" w:firstColumn="1" w:lastColumn="0" w:noHBand="0" w:noVBand="1"/>
      </w:tblPr>
      <w:tblGrid>
        <w:gridCol w:w="746"/>
        <w:gridCol w:w="3574"/>
        <w:gridCol w:w="2783"/>
        <w:gridCol w:w="2428"/>
      </w:tblGrid>
      <w:tr w:rsidR="00775E1D" w:rsidRPr="004E2947" w:rsidTr="00DC3C99">
        <w:trPr>
          <w:trHeight w:val="1092"/>
        </w:trPr>
        <w:tc>
          <w:tcPr>
            <w:tcW w:w="391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C3C99">
              <w:rPr>
                <w:sz w:val="24"/>
                <w:szCs w:val="24"/>
              </w:rPr>
              <w:t>п.п.</w:t>
            </w: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>Должность в ОО</w:t>
            </w: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 w:rsidRPr="004E2947">
              <w:rPr>
                <w:sz w:val="24"/>
                <w:szCs w:val="24"/>
              </w:rPr>
              <w:t xml:space="preserve">Контактная информация (телефон, </w:t>
            </w:r>
            <w:r w:rsidRPr="004E2947">
              <w:rPr>
                <w:sz w:val="24"/>
                <w:szCs w:val="24"/>
                <w:lang w:val="en-US"/>
              </w:rPr>
              <w:t>e</w:t>
            </w:r>
            <w:r w:rsidRPr="004E2947">
              <w:rPr>
                <w:sz w:val="24"/>
                <w:szCs w:val="24"/>
              </w:rPr>
              <w:t>-</w:t>
            </w:r>
            <w:r w:rsidRPr="004E2947">
              <w:rPr>
                <w:sz w:val="24"/>
                <w:szCs w:val="24"/>
                <w:lang w:val="en-US"/>
              </w:rPr>
              <w:t>mail</w:t>
            </w:r>
            <w:r w:rsidRPr="004E2947">
              <w:rPr>
                <w:sz w:val="24"/>
                <w:szCs w:val="24"/>
              </w:rPr>
              <w:t>)</w:t>
            </w:r>
          </w:p>
        </w:tc>
      </w:tr>
      <w:tr w:rsidR="00775E1D" w:rsidRPr="004E2947" w:rsidTr="00DC3C99">
        <w:trPr>
          <w:trHeight w:val="373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59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59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73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75E1D" w:rsidRPr="004E2947" w:rsidTr="00DC3C99">
        <w:trPr>
          <w:trHeight w:val="346"/>
        </w:trPr>
        <w:tc>
          <w:tcPr>
            <w:tcW w:w="391" w:type="pct"/>
          </w:tcPr>
          <w:p w:rsidR="00775E1D" w:rsidRPr="004E2947" w:rsidRDefault="00775E1D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775E1D" w:rsidRPr="004E2947" w:rsidRDefault="00775E1D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B6A65" w:rsidRPr="004E2947" w:rsidTr="00DC3C99">
        <w:trPr>
          <w:trHeight w:val="346"/>
        </w:trPr>
        <w:tc>
          <w:tcPr>
            <w:tcW w:w="391" w:type="pct"/>
          </w:tcPr>
          <w:p w:rsidR="00DB6A65" w:rsidRPr="004E2947" w:rsidRDefault="00DB6A65" w:rsidP="00EF33C6">
            <w:pPr>
              <w:numPr>
                <w:ilvl w:val="0"/>
                <w:numId w:val="24"/>
              </w:numPr>
              <w:tabs>
                <w:tab w:val="left" w:pos="9214"/>
                <w:tab w:val="left" w:pos="9923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DB6A65" w:rsidRPr="004E2947" w:rsidTr="00DC3C99">
        <w:trPr>
          <w:trHeight w:val="346"/>
        </w:trPr>
        <w:tc>
          <w:tcPr>
            <w:tcW w:w="391" w:type="pct"/>
          </w:tcPr>
          <w:p w:rsidR="00DB6A65" w:rsidRPr="004E2947" w:rsidRDefault="00DB6A65" w:rsidP="00DB6A65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...</w:t>
            </w:r>
          </w:p>
        </w:tc>
        <w:tc>
          <w:tcPr>
            <w:tcW w:w="1875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60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4" w:type="pct"/>
          </w:tcPr>
          <w:p w:rsidR="00DB6A65" w:rsidRPr="004E2947" w:rsidRDefault="00DB6A65" w:rsidP="0057627E">
            <w:pPr>
              <w:tabs>
                <w:tab w:val="left" w:pos="9214"/>
                <w:tab w:val="left" w:pos="9923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</w:p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</w:p>
    <w:p w:rsidR="009E4270" w:rsidRDefault="00775E1D" w:rsidP="009E4270">
      <w:pPr>
        <w:tabs>
          <w:tab w:val="left" w:pos="9214"/>
          <w:tab w:val="left" w:pos="9923"/>
        </w:tabs>
        <w:adjustRightInd w:val="0"/>
        <w:spacing w:line="360" w:lineRule="auto"/>
        <w:ind w:left="-142" w:firstLine="426"/>
        <w:jc w:val="right"/>
        <w:outlineLvl w:val="0"/>
      </w:pPr>
      <w:r w:rsidRPr="004E2947">
        <w:rPr>
          <w:bCs/>
          <w:sz w:val="24"/>
          <w:szCs w:val="24"/>
        </w:rPr>
        <w:t xml:space="preserve">С условиями проведения </w:t>
      </w:r>
      <w:r>
        <w:rPr>
          <w:bCs/>
          <w:sz w:val="24"/>
          <w:szCs w:val="24"/>
        </w:rPr>
        <w:t>Фестиваля</w:t>
      </w:r>
      <w:r w:rsidRPr="004E2947">
        <w:rPr>
          <w:bCs/>
          <w:sz w:val="24"/>
          <w:szCs w:val="24"/>
        </w:rPr>
        <w:t xml:space="preserve"> ознакомлен</w:t>
      </w:r>
      <w:r w:rsidR="009E4270">
        <w:rPr>
          <w:bCs/>
          <w:sz w:val="24"/>
          <w:szCs w:val="24"/>
        </w:rPr>
        <w:t>(</w:t>
      </w:r>
      <w:r w:rsidRPr="004E2947">
        <w:rPr>
          <w:bCs/>
          <w:sz w:val="24"/>
          <w:szCs w:val="24"/>
        </w:rPr>
        <w:t>ы</w:t>
      </w:r>
      <w:r w:rsidR="009E4270">
        <w:rPr>
          <w:bCs/>
          <w:sz w:val="24"/>
          <w:szCs w:val="24"/>
        </w:rPr>
        <w:t>)</w:t>
      </w:r>
      <w:r w:rsidRPr="004E2947">
        <w:rPr>
          <w:bCs/>
          <w:sz w:val="24"/>
          <w:szCs w:val="24"/>
        </w:rPr>
        <w:t xml:space="preserve"> все участники; выражаем согласие</w:t>
      </w:r>
      <w:r>
        <w:rPr>
          <w:bCs/>
          <w:sz w:val="24"/>
          <w:szCs w:val="24"/>
        </w:rPr>
        <w:t xml:space="preserve"> на обработку персональных данных</w:t>
      </w:r>
      <w:r w:rsidR="009E4270" w:rsidRPr="009E4270">
        <w:t xml:space="preserve"> </w:t>
      </w:r>
      <w:r w:rsidR="009E4270">
        <w:t xml:space="preserve">и </w:t>
      </w:r>
      <w:r w:rsidR="009E4270" w:rsidRPr="009E4270">
        <w:rPr>
          <w:bCs/>
          <w:sz w:val="24"/>
          <w:szCs w:val="24"/>
        </w:rPr>
        <w:t>размещ</w:t>
      </w:r>
      <w:r w:rsidR="009E4270">
        <w:rPr>
          <w:bCs/>
          <w:sz w:val="24"/>
          <w:szCs w:val="24"/>
        </w:rPr>
        <w:t>ение материалов, присланных на Фестиваль-к</w:t>
      </w:r>
      <w:r w:rsidR="009E4270" w:rsidRPr="009E4270">
        <w:rPr>
          <w:bCs/>
          <w:sz w:val="24"/>
          <w:szCs w:val="24"/>
        </w:rPr>
        <w:t>онкурс</w:t>
      </w:r>
      <w:r w:rsidRPr="004E2947">
        <w:rPr>
          <w:bCs/>
          <w:sz w:val="24"/>
          <w:szCs w:val="24"/>
        </w:rPr>
        <w:t>.</w:t>
      </w:r>
      <w:r w:rsidR="009E4270" w:rsidRPr="009E4270">
        <w:t xml:space="preserve"> </w:t>
      </w:r>
    </w:p>
    <w:p w:rsidR="009E4270" w:rsidRPr="009E4270" w:rsidRDefault="009E4270" w:rsidP="009E4270">
      <w:pPr>
        <w:tabs>
          <w:tab w:val="left" w:pos="9214"/>
          <w:tab w:val="left" w:pos="9923"/>
        </w:tabs>
        <w:adjustRightInd w:val="0"/>
        <w:spacing w:line="360" w:lineRule="auto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С Положением о Конкурсе согласен (ы)</w:t>
      </w:r>
      <w:r w:rsidRPr="009E4270">
        <w:rPr>
          <w:bCs/>
          <w:sz w:val="24"/>
          <w:szCs w:val="24"/>
        </w:rPr>
        <w:t>.</w:t>
      </w:r>
    </w:p>
    <w:p w:rsidR="009E4270" w:rsidRDefault="009E4270" w:rsidP="009E4270">
      <w:pPr>
        <w:tabs>
          <w:tab w:val="left" w:pos="9214"/>
          <w:tab w:val="left" w:pos="9923"/>
        </w:tabs>
        <w:adjustRightInd w:val="0"/>
        <w:spacing w:line="360" w:lineRule="auto"/>
        <w:jc w:val="right"/>
        <w:outlineLvl w:val="0"/>
        <w:rPr>
          <w:bCs/>
          <w:sz w:val="24"/>
          <w:szCs w:val="24"/>
        </w:rPr>
      </w:pPr>
      <w:r w:rsidRPr="009E4270">
        <w:rPr>
          <w:bCs/>
          <w:sz w:val="24"/>
          <w:szCs w:val="24"/>
        </w:rPr>
        <w:t>Об ответственности за достоверность предоста</w:t>
      </w:r>
      <w:r>
        <w:rPr>
          <w:bCs/>
          <w:sz w:val="24"/>
          <w:szCs w:val="24"/>
        </w:rPr>
        <w:t>вленных сведений предупрежден (ы</w:t>
      </w:r>
      <w:r w:rsidRPr="009E4270">
        <w:rPr>
          <w:bCs/>
          <w:sz w:val="24"/>
          <w:szCs w:val="24"/>
        </w:rPr>
        <w:t>).</w:t>
      </w:r>
    </w:p>
    <w:p w:rsidR="00457CAA" w:rsidRDefault="00457CAA" w:rsidP="009E4270">
      <w:pPr>
        <w:tabs>
          <w:tab w:val="left" w:pos="9214"/>
          <w:tab w:val="left" w:pos="9923"/>
        </w:tabs>
        <w:adjustRightInd w:val="0"/>
        <w:spacing w:line="360" w:lineRule="auto"/>
        <w:jc w:val="right"/>
        <w:outlineLvl w:val="0"/>
        <w:rPr>
          <w:bCs/>
          <w:sz w:val="24"/>
          <w:szCs w:val="24"/>
        </w:rPr>
      </w:pPr>
    </w:p>
    <w:p w:rsidR="00457CAA" w:rsidRPr="009E4270" w:rsidRDefault="00457CAA" w:rsidP="009E4270">
      <w:pPr>
        <w:tabs>
          <w:tab w:val="left" w:pos="9214"/>
          <w:tab w:val="left" w:pos="9923"/>
        </w:tabs>
        <w:adjustRightInd w:val="0"/>
        <w:spacing w:line="360" w:lineRule="auto"/>
        <w:jc w:val="right"/>
        <w:outlineLvl w:val="0"/>
        <w:rPr>
          <w:bCs/>
          <w:sz w:val="24"/>
          <w:szCs w:val="24"/>
        </w:rPr>
      </w:pPr>
    </w:p>
    <w:p w:rsidR="009E4270" w:rsidRPr="009E4270" w:rsidRDefault="009E4270" w:rsidP="009E4270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</w:p>
    <w:p w:rsidR="009E4270" w:rsidRPr="009E4270" w:rsidRDefault="00457CAA" w:rsidP="009E4270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____________ </w:t>
      </w:r>
      <w:r w:rsidR="009E4270" w:rsidRPr="009E4270">
        <w:rPr>
          <w:bCs/>
          <w:sz w:val="24"/>
          <w:szCs w:val="24"/>
        </w:rPr>
        <w:t xml:space="preserve"> Подпись руководителя Центра</w:t>
      </w:r>
      <w:r>
        <w:rPr>
          <w:bCs/>
          <w:sz w:val="24"/>
          <w:szCs w:val="24"/>
        </w:rPr>
        <w:t xml:space="preserve"> (расшифровка)</w:t>
      </w:r>
      <w:r w:rsidR="009E4270" w:rsidRPr="009E4270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___</w:t>
      </w:r>
      <w:r w:rsidR="009E4270" w:rsidRPr="009E4270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______</w:t>
      </w:r>
      <w:r w:rsidR="009E4270" w:rsidRPr="009E4270">
        <w:rPr>
          <w:bCs/>
          <w:sz w:val="24"/>
          <w:szCs w:val="24"/>
        </w:rPr>
        <w:t>_________</w:t>
      </w:r>
    </w:p>
    <w:p w:rsidR="00775E1D" w:rsidRPr="004E2947" w:rsidRDefault="009E4270" w:rsidP="009E4270">
      <w:pPr>
        <w:tabs>
          <w:tab w:val="left" w:pos="9214"/>
          <w:tab w:val="left" w:pos="9923"/>
        </w:tabs>
        <w:adjustRightInd w:val="0"/>
        <w:spacing w:line="360" w:lineRule="auto"/>
        <w:jc w:val="both"/>
        <w:outlineLvl w:val="0"/>
        <w:rPr>
          <w:bCs/>
          <w:sz w:val="24"/>
          <w:szCs w:val="24"/>
        </w:rPr>
      </w:pPr>
      <w:r w:rsidRPr="009E4270">
        <w:rPr>
          <w:bCs/>
          <w:sz w:val="24"/>
          <w:szCs w:val="24"/>
        </w:rPr>
        <w:t> </w:t>
      </w:r>
    </w:p>
    <w:p w:rsidR="00775E1D" w:rsidRDefault="00775E1D" w:rsidP="00775E1D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bCs/>
          <w:sz w:val="24"/>
          <w:szCs w:val="24"/>
        </w:rPr>
      </w:pPr>
    </w:p>
    <w:p w:rsidR="00DB6A65" w:rsidRDefault="00DB6A65" w:rsidP="00775E1D">
      <w:pPr>
        <w:tabs>
          <w:tab w:val="left" w:pos="9214"/>
          <w:tab w:val="left" w:pos="9923"/>
        </w:tabs>
        <w:adjustRightInd w:val="0"/>
        <w:spacing w:line="360" w:lineRule="auto"/>
        <w:ind w:left="1069"/>
        <w:jc w:val="both"/>
        <w:outlineLvl w:val="0"/>
        <w:rPr>
          <w:bCs/>
          <w:sz w:val="24"/>
          <w:szCs w:val="24"/>
        </w:rPr>
      </w:pPr>
    </w:p>
    <w:p w:rsidR="00DB6A65" w:rsidRDefault="00DB6A65" w:rsidP="00690E7E">
      <w:pPr>
        <w:jc w:val="both"/>
        <w:rPr>
          <w:sz w:val="24"/>
          <w:szCs w:val="24"/>
        </w:rPr>
      </w:pPr>
    </w:p>
    <w:p w:rsidR="005F3523" w:rsidRDefault="005F3523" w:rsidP="0061265D">
      <w:pPr>
        <w:pStyle w:val="Default"/>
        <w:spacing w:line="360" w:lineRule="auto"/>
        <w:ind w:firstLine="284"/>
        <w:jc w:val="right"/>
        <w:rPr>
          <w:color w:val="auto"/>
        </w:rPr>
      </w:pPr>
      <w:r>
        <w:rPr>
          <w:color w:val="auto"/>
        </w:rPr>
        <w:lastRenderedPageBreak/>
        <w:t>Приложение 2 к положению</w:t>
      </w:r>
    </w:p>
    <w:p w:rsidR="00E46744" w:rsidRDefault="00E46744" w:rsidP="0061265D">
      <w:pPr>
        <w:pStyle w:val="Default"/>
        <w:spacing w:line="360" w:lineRule="auto"/>
        <w:ind w:firstLine="284"/>
        <w:jc w:val="right"/>
        <w:rPr>
          <w:color w:val="auto"/>
        </w:rPr>
      </w:pPr>
    </w:p>
    <w:p w:rsidR="00DB6A65" w:rsidRPr="00380DBD" w:rsidRDefault="005F3523" w:rsidP="00690E7E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>Оценочный</w:t>
      </w:r>
      <w:r w:rsidRPr="00380DBD">
        <w:rPr>
          <w:b/>
          <w:color w:val="auto"/>
        </w:rPr>
        <w:t xml:space="preserve"> лист </w:t>
      </w:r>
    </w:p>
    <w:p w:rsidR="00DB6A65" w:rsidRDefault="005F3523" w:rsidP="0061265D">
      <w:pPr>
        <w:pStyle w:val="Default"/>
        <w:spacing w:line="360" w:lineRule="auto"/>
        <w:ind w:left="142" w:firstLine="283"/>
        <w:jc w:val="both"/>
        <w:rPr>
          <w:color w:val="auto"/>
        </w:rPr>
      </w:pPr>
      <w:r>
        <w:rPr>
          <w:color w:val="auto"/>
        </w:rPr>
        <w:t>ФИО члена оргкомитета ___________________</w:t>
      </w:r>
      <w:r w:rsidR="00E46744">
        <w:rPr>
          <w:color w:val="auto"/>
        </w:rPr>
        <w:t>______________________</w:t>
      </w:r>
      <w:r>
        <w:rPr>
          <w:color w:val="auto"/>
        </w:rPr>
        <w:t>_____________</w:t>
      </w:r>
    </w:p>
    <w:p w:rsidR="005F3523" w:rsidRPr="0068328D" w:rsidRDefault="005F3523" w:rsidP="00DB6A65">
      <w:pPr>
        <w:pStyle w:val="Default"/>
        <w:spacing w:line="360" w:lineRule="auto"/>
        <w:ind w:left="142" w:firstLine="283"/>
        <w:jc w:val="both"/>
        <w:rPr>
          <w:color w:val="auto"/>
          <w:szCs w:val="20"/>
        </w:rPr>
      </w:pPr>
      <w:r w:rsidRPr="0068328D">
        <w:rPr>
          <w:color w:val="auto"/>
          <w:szCs w:val="20"/>
        </w:rPr>
        <w:t>На</w:t>
      </w:r>
      <w:r>
        <w:rPr>
          <w:color w:val="auto"/>
          <w:szCs w:val="20"/>
        </w:rPr>
        <w:t>именование</w:t>
      </w:r>
      <w:r w:rsidRPr="0068328D">
        <w:rPr>
          <w:color w:val="auto"/>
          <w:szCs w:val="20"/>
        </w:rPr>
        <w:t xml:space="preserve"> ОО___________________</w:t>
      </w:r>
      <w:r>
        <w:rPr>
          <w:color w:val="auto"/>
          <w:szCs w:val="20"/>
        </w:rPr>
        <w:t>_____</w:t>
      </w:r>
      <w:r w:rsidR="00E46744">
        <w:rPr>
          <w:color w:val="auto"/>
          <w:szCs w:val="20"/>
        </w:rPr>
        <w:t>__________</w:t>
      </w:r>
      <w:r>
        <w:rPr>
          <w:color w:val="auto"/>
          <w:szCs w:val="20"/>
        </w:rPr>
        <w:t>_________________________</w:t>
      </w:r>
      <w:r w:rsidRPr="0068328D">
        <w:rPr>
          <w:color w:val="auto"/>
          <w:szCs w:val="20"/>
        </w:rPr>
        <w:t>_</w:t>
      </w:r>
    </w:p>
    <w:p w:rsidR="005F3523" w:rsidRPr="00E1088F" w:rsidRDefault="005F3523" w:rsidP="005F3523">
      <w:pPr>
        <w:jc w:val="center"/>
        <w:rPr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127"/>
      </w:tblGrid>
      <w:tr w:rsidR="005F3523" w:rsidRPr="0068328D" w:rsidTr="00690E7E">
        <w:trPr>
          <w:trHeight w:val="378"/>
        </w:trPr>
        <w:tc>
          <w:tcPr>
            <w:tcW w:w="7229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Баллы</w:t>
            </w:r>
          </w:p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25"/>
        </w:trPr>
        <w:tc>
          <w:tcPr>
            <w:tcW w:w="7229" w:type="dxa"/>
            <w:shd w:val="clear" w:color="auto" w:fill="auto"/>
          </w:tcPr>
          <w:p w:rsidR="005F3523" w:rsidRPr="00BF5869" w:rsidRDefault="005F3523" w:rsidP="005F3523">
            <w:pPr>
              <w:pStyle w:val="aa"/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869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материалов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от 0 до 2</w:t>
            </w:r>
          </w:p>
        </w:tc>
      </w:tr>
      <w:tr w:rsidR="005F3523" w:rsidRPr="0068328D" w:rsidTr="0061265D">
        <w:trPr>
          <w:trHeight w:val="519"/>
        </w:trPr>
        <w:tc>
          <w:tcPr>
            <w:tcW w:w="7229" w:type="dxa"/>
            <w:shd w:val="clear" w:color="auto" w:fill="auto"/>
          </w:tcPr>
          <w:p w:rsidR="005F3523" w:rsidRPr="00BF5869" w:rsidRDefault="00E53342" w:rsidP="0061265D">
            <w:pPr>
              <w:numPr>
                <w:ilvl w:val="0"/>
                <w:numId w:val="20"/>
              </w:numPr>
              <w:ind w:left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3523" w:rsidRPr="00BF5869">
              <w:rPr>
                <w:sz w:val="24"/>
                <w:szCs w:val="24"/>
              </w:rPr>
              <w:t>оответствие содержания работы методическим рекомендация для центров образования «Точка роста» и ФГОС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E53342" w:rsidP="0061265D">
            <w:pPr>
              <w:numPr>
                <w:ilvl w:val="0"/>
                <w:numId w:val="20"/>
              </w:numPr>
              <w:ind w:left="5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3523" w:rsidRPr="00BF5869">
              <w:rPr>
                <w:sz w:val="24"/>
                <w:szCs w:val="24"/>
              </w:rPr>
              <w:t>оответствие применяем</w:t>
            </w:r>
            <w:r w:rsidR="004958A6">
              <w:rPr>
                <w:sz w:val="24"/>
                <w:szCs w:val="24"/>
              </w:rPr>
              <w:t>ой терминологии педагогов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5F3523" w:rsidRPr="00BF5869" w:rsidRDefault="00E53342" w:rsidP="0061265D">
            <w:pPr>
              <w:numPr>
                <w:ilvl w:val="0"/>
                <w:numId w:val="16"/>
              </w:num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F3523" w:rsidRPr="00BF5869">
              <w:rPr>
                <w:sz w:val="24"/>
                <w:szCs w:val="24"/>
              </w:rPr>
              <w:t xml:space="preserve">чет возможностей ОО 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690E7E">
        <w:trPr>
          <w:trHeight w:val="571"/>
        </w:trPr>
        <w:tc>
          <w:tcPr>
            <w:tcW w:w="7229" w:type="dxa"/>
            <w:shd w:val="clear" w:color="auto" w:fill="auto"/>
          </w:tcPr>
          <w:p w:rsidR="005F3523" w:rsidRPr="00BF5869" w:rsidRDefault="00E53342" w:rsidP="0061265D">
            <w:pPr>
              <w:numPr>
                <w:ilvl w:val="0"/>
                <w:numId w:val="17"/>
              </w:num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958A6">
              <w:rPr>
                <w:sz w:val="24"/>
                <w:szCs w:val="24"/>
              </w:rPr>
              <w:t xml:space="preserve">рактическая значимость </w:t>
            </w:r>
            <w:r w:rsidR="005F3523" w:rsidRPr="00BF5869">
              <w:rPr>
                <w:sz w:val="24"/>
                <w:szCs w:val="24"/>
              </w:rPr>
              <w:t>педагогической/методической/управленческой практики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rPr>
                <w:sz w:val="24"/>
                <w:szCs w:val="24"/>
              </w:rPr>
            </w:pPr>
          </w:p>
        </w:tc>
      </w:tr>
      <w:tr w:rsidR="005F3523" w:rsidRPr="0068328D" w:rsidTr="00E53342">
        <w:trPr>
          <w:trHeight w:val="511"/>
        </w:trPr>
        <w:tc>
          <w:tcPr>
            <w:tcW w:w="7229" w:type="dxa"/>
            <w:shd w:val="clear" w:color="auto" w:fill="auto"/>
          </w:tcPr>
          <w:p w:rsidR="005F3523" w:rsidRPr="00BF5869" w:rsidRDefault="00E53342" w:rsidP="0061265D">
            <w:pPr>
              <w:numPr>
                <w:ilvl w:val="0"/>
                <w:numId w:val="17"/>
              </w:numPr>
              <w:spacing w:after="16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F3523" w:rsidRPr="00BF5869">
              <w:rPr>
                <w:sz w:val="24"/>
                <w:szCs w:val="24"/>
              </w:rPr>
              <w:t xml:space="preserve">тсутствие фактических, теоретических и </w:t>
            </w:r>
            <w:r w:rsidR="0061265D">
              <w:rPr>
                <w:sz w:val="24"/>
                <w:szCs w:val="24"/>
              </w:rPr>
              <w:t xml:space="preserve">содержательных </w:t>
            </w:r>
            <w:r w:rsidR="005F3523" w:rsidRPr="00BF5869">
              <w:rPr>
                <w:sz w:val="24"/>
                <w:szCs w:val="24"/>
              </w:rPr>
              <w:t>ошибок</w:t>
            </w:r>
          </w:p>
        </w:tc>
        <w:tc>
          <w:tcPr>
            <w:tcW w:w="2127" w:type="dxa"/>
            <w:shd w:val="clear" w:color="auto" w:fill="auto"/>
          </w:tcPr>
          <w:p w:rsidR="005F3523" w:rsidRPr="00690E7E" w:rsidRDefault="005F3523" w:rsidP="00690E7E">
            <w:pPr>
              <w:rPr>
                <w:sz w:val="24"/>
                <w:szCs w:val="24"/>
              </w:rPr>
            </w:pPr>
          </w:p>
        </w:tc>
      </w:tr>
      <w:tr w:rsidR="00D651E8" w:rsidRPr="0068328D" w:rsidTr="0061265D">
        <w:trPr>
          <w:trHeight w:val="439"/>
        </w:trPr>
        <w:tc>
          <w:tcPr>
            <w:tcW w:w="7229" w:type="dxa"/>
            <w:shd w:val="clear" w:color="auto" w:fill="auto"/>
          </w:tcPr>
          <w:p w:rsidR="00D651E8" w:rsidRPr="00D651E8" w:rsidRDefault="00D651E8" w:rsidP="0061265D">
            <w:pPr>
              <w:pStyle w:val="aa"/>
              <w:numPr>
                <w:ilvl w:val="0"/>
                <w:numId w:val="28"/>
              </w:numPr>
              <w:spacing w:line="24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E8">
              <w:rPr>
                <w:rFonts w:ascii="Times New Roman" w:hAnsi="Times New Roman" w:cs="Times New Roman"/>
                <w:sz w:val="24"/>
                <w:szCs w:val="24"/>
              </w:rPr>
              <w:t>Охват детей инновационным направлением технического творчества</w:t>
            </w:r>
          </w:p>
        </w:tc>
        <w:tc>
          <w:tcPr>
            <w:tcW w:w="2127" w:type="dxa"/>
            <w:shd w:val="clear" w:color="auto" w:fill="auto"/>
          </w:tcPr>
          <w:p w:rsidR="00D651E8" w:rsidRPr="00BF5869" w:rsidRDefault="00D651E8" w:rsidP="0057627E">
            <w:pPr>
              <w:rPr>
                <w:sz w:val="24"/>
                <w:szCs w:val="24"/>
              </w:rPr>
            </w:pPr>
          </w:p>
        </w:tc>
      </w:tr>
      <w:tr w:rsidR="00D651E8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D651E8" w:rsidRPr="00D651E8" w:rsidRDefault="00D651E8" w:rsidP="0061265D">
            <w:pPr>
              <w:pStyle w:val="aa"/>
              <w:numPr>
                <w:ilvl w:val="0"/>
                <w:numId w:val="28"/>
              </w:numPr>
              <w:spacing w:line="24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E8">
              <w:rPr>
                <w:rFonts w:ascii="Times New Roman" w:hAnsi="Times New Roman" w:cs="Times New Roman"/>
                <w:sz w:val="24"/>
                <w:szCs w:val="24"/>
              </w:rPr>
              <w:t>Оригинальность программ дополнительного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D651E8" w:rsidRPr="00BF5869" w:rsidRDefault="00D651E8" w:rsidP="0057627E">
            <w:pPr>
              <w:rPr>
                <w:sz w:val="24"/>
                <w:szCs w:val="24"/>
              </w:rPr>
            </w:pPr>
          </w:p>
        </w:tc>
      </w:tr>
      <w:tr w:rsidR="00690E7E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690E7E" w:rsidRPr="00D651E8" w:rsidRDefault="00690E7E" w:rsidP="0061265D">
            <w:pPr>
              <w:pStyle w:val="aa"/>
              <w:numPr>
                <w:ilvl w:val="0"/>
                <w:numId w:val="28"/>
              </w:num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690E7E">
              <w:rPr>
                <w:rFonts w:ascii="Times New Roman" w:hAnsi="Times New Roman" w:cs="Times New Roman"/>
                <w:sz w:val="24"/>
                <w:szCs w:val="24"/>
              </w:rPr>
              <w:t>Уровень кадрового обеспечения</w:t>
            </w:r>
          </w:p>
        </w:tc>
        <w:tc>
          <w:tcPr>
            <w:tcW w:w="2127" w:type="dxa"/>
            <w:shd w:val="clear" w:color="auto" w:fill="auto"/>
          </w:tcPr>
          <w:p w:rsidR="00690E7E" w:rsidRPr="00BF5869" w:rsidRDefault="00690E7E" w:rsidP="0057627E">
            <w:pPr>
              <w:rPr>
                <w:sz w:val="24"/>
                <w:szCs w:val="24"/>
              </w:rPr>
            </w:pPr>
          </w:p>
        </w:tc>
      </w:tr>
      <w:tr w:rsidR="00690E7E" w:rsidRPr="0068328D" w:rsidTr="00E53342">
        <w:trPr>
          <w:trHeight w:val="319"/>
        </w:trPr>
        <w:tc>
          <w:tcPr>
            <w:tcW w:w="7229" w:type="dxa"/>
            <w:shd w:val="clear" w:color="auto" w:fill="auto"/>
          </w:tcPr>
          <w:p w:rsidR="00690E7E" w:rsidRPr="00690E7E" w:rsidRDefault="00690E7E" w:rsidP="0061265D">
            <w:pPr>
              <w:pStyle w:val="aa"/>
              <w:numPr>
                <w:ilvl w:val="0"/>
                <w:numId w:val="28"/>
              </w:num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690E7E">
              <w:rPr>
                <w:rFonts w:ascii="Times New Roman" w:hAnsi="Times New Roman" w:cs="Times New Roman"/>
                <w:sz w:val="24"/>
                <w:szCs w:val="24"/>
              </w:rPr>
              <w:t>Уровень распространения педагогического опыта</w:t>
            </w:r>
          </w:p>
        </w:tc>
        <w:tc>
          <w:tcPr>
            <w:tcW w:w="2127" w:type="dxa"/>
            <w:shd w:val="clear" w:color="auto" w:fill="auto"/>
          </w:tcPr>
          <w:p w:rsidR="00690E7E" w:rsidRPr="00BF5869" w:rsidRDefault="00690E7E" w:rsidP="0057627E">
            <w:pPr>
              <w:rPr>
                <w:sz w:val="24"/>
                <w:szCs w:val="24"/>
              </w:rPr>
            </w:pPr>
          </w:p>
        </w:tc>
      </w:tr>
      <w:tr w:rsidR="00690E7E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690E7E" w:rsidRPr="00690E7E" w:rsidRDefault="00690E7E" w:rsidP="0061265D">
            <w:pPr>
              <w:pStyle w:val="aa"/>
              <w:numPr>
                <w:ilvl w:val="0"/>
                <w:numId w:val="28"/>
              </w:num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690E7E">
              <w:rPr>
                <w:rFonts w:ascii="Times New Roman" w:hAnsi="Times New Roman" w:cs="Times New Roman"/>
                <w:sz w:val="24"/>
                <w:szCs w:val="24"/>
              </w:rPr>
              <w:t>Поддержка технического творчества</w:t>
            </w:r>
          </w:p>
        </w:tc>
        <w:tc>
          <w:tcPr>
            <w:tcW w:w="2127" w:type="dxa"/>
            <w:shd w:val="clear" w:color="auto" w:fill="auto"/>
          </w:tcPr>
          <w:p w:rsidR="00690E7E" w:rsidRPr="00BF5869" w:rsidRDefault="00690E7E" w:rsidP="0057627E">
            <w:pPr>
              <w:rPr>
                <w:sz w:val="24"/>
                <w:szCs w:val="24"/>
              </w:rPr>
            </w:pPr>
          </w:p>
        </w:tc>
      </w:tr>
      <w:tr w:rsidR="0061265D" w:rsidRPr="0068328D" w:rsidTr="00DB6A65">
        <w:trPr>
          <w:trHeight w:val="402"/>
        </w:trPr>
        <w:tc>
          <w:tcPr>
            <w:tcW w:w="7229" w:type="dxa"/>
            <w:shd w:val="clear" w:color="auto" w:fill="auto"/>
          </w:tcPr>
          <w:p w:rsidR="0061265D" w:rsidRPr="00690E7E" w:rsidRDefault="0061265D" w:rsidP="0061265D">
            <w:pPr>
              <w:pStyle w:val="aa"/>
              <w:numPr>
                <w:ilvl w:val="0"/>
                <w:numId w:val="28"/>
              </w:num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61265D">
              <w:rPr>
                <w:rFonts w:ascii="Times New Roman" w:hAnsi="Times New Roman" w:cs="Times New Roman"/>
                <w:sz w:val="24"/>
                <w:szCs w:val="24"/>
              </w:rPr>
              <w:t>Уровень сетевого взаимодействия</w:t>
            </w:r>
          </w:p>
        </w:tc>
        <w:tc>
          <w:tcPr>
            <w:tcW w:w="2127" w:type="dxa"/>
            <w:shd w:val="clear" w:color="auto" w:fill="auto"/>
          </w:tcPr>
          <w:p w:rsidR="0061265D" w:rsidRPr="00BF5869" w:rsidRDefault="0061265D" w:rsidP="0057627E">
            <w:pPr>
              <w:rPr>
                <w:sz w:val="24"/>
                <w:szCs w:val="24"/>
              </w:rPr>
            </w:pPr>
          </w:p>
        </w:tc>
      </w:tr>
      <w:tr w:rsidR="0061265D" w:rsidRPr="0068328D" w:rsidTr="0061265D">
        <w:trPr>
          <w:trHeight w:val="385"/>
        </w:trPr>
        <w:tc>
          <w:tcPr>
            <w:tcW w:w="7229" w:type="dxa"/>
            <w:shd w:val="clear" w:color="auto" w:fill="auto"/>
          </w:tcPr>
          <w:p w:rsidR="0061265D" w:rsidRPr="0061265D" w:rsidRDefault="0061265D" w:rsidP="0061265D">
            <w:pPr>
              <w:pStyle w:val="aa"/>
              <w:numPr>
                <w:ilvl w:val="0"/>
                <w:numId w:val="28"/>
              </w:num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61265D">
              <w:rPr>
                <w:rFonts w:ascii="Times New Roman" w:hAnsi="Times New Roman" w:cs="Times New Roman"/>
                <w:sz w:val="24"/>
                <w:szCs w:val="24"/>
              </w:rPr>
              <w:t>Структура коллективных взаимодействий учителей (школьные технологические команды)</w:t>
            </w:r>
          </w:p>
        </w:tc>
        <w:tc>
          <w:tcPr>
            <w:tcW w:w="2127" w:type="dxa"/>
            <w:shd w:val="clear" w:color="auto" w:fill="auto"/>
          </w:tcPr>
          <w:p w:rsidR="0061265D" w:rsidRPr="00BF5869" w:rsidRDefault="0061265D" w:rsidP="0057627E">
            <w:pPr>
              <w:rPr>
                <w:sz w:val="24"/>
                <w:szCs w:val="24"/>
              </w:rPr>
            </w:pPr>
          </w:p>
        </w:tc>
      </w:tr>
      <w:tr w:rsidR="00E53342" w:rsidRPr="00BF5869" w:rsidTr="006610B9">
        <w:trPr>
          <w:trHeight w:val="402"/>
        </w:trPr>
        <w:tc>
          <w:tcPr>
            <w:tcW w:w="7229" w:type="dxa"/>
            <w:shd w:val="clear" w:color="auto" w:fill="auto"/>
          </w:tcPr>
          <w:p w:rsidR="00E53342" w:rsidRPr="00BF5869" w:rsidRDefault="00E53342" w:rsidP="006610B9">
            <w:pPr>
              <w:numPr>
                <w:ilvl w:val="0"/>
                <w:numId w:val="19"/>
              </w:numPr>
              <w:ind w:left="567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Оформление и презентация материалов:</w:t>
            </w:r>
          </w:p>
        </w:tc>
        <w:tc>
          <w:tcPr>
            <w:tcW w:w="2127" w:type="dxa"/>
            <w:shd w:val="clear" w:color="auto" w:fill="auto"/>
          </w:tcPr>
          <w:p w:rsidR="00E53342" w:rsidRPr="00BF5869" w:rsidRDefault="00E53342" w:rsidP="006610B9">
            <w:pPr>
              <w:jc w:val="center"/>
              <w:rPr>
                <w:b/>
                <w:sz w:val="24"/>
                <w:szCs w:val="24"/>
              </w:rPr>
            </w:pPr>
            <w:r w:rsidRPr="00BF5869">
              <w:rPr>
                <w:b/>
                <w:sz w:val="24"/>
                <w:szCs w:val="24"/>
              </w:rPr>
              <w:t>от 0 до 1</w:t>
            </w:r>
          </w:p>
        </w:tc>
      </w:tr>
      <w:tr w:rsidR="00E53342" w:rsidRPr="00BF5869" w:rsidTr="006610B9">
        <w:trPr>
          <w:trHeight w:val="402"/>
        </w:trPr>
        <w:tc>
          <w:tcPr>
            <w:tcW w:w="7229" w:type="dxa"/>
            <w:shd w:val="clear" w:color="auto" w:fill="auto"/>
          </w:tcPr>
          <w:p w:rsidR="00E53342" w:rsidRPr="00BF5869" w:rsidRDefault="00E53342" w:rsidP="006610B9">
            <w:pPr>
              <w:numPr>
                <w:ilvl w:val="0"/>
                <w:numId w:val="18"/>
              </w:numPr>
              <w:ind w:left="5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5869">
              <w:rPr>
                <w:sz w:val="24"/>
                <w:szCs w:val="24"/>
              </w:rPr>
              <w:t>оответствие материалов техническим требованиям</w:t>
            </w:r>
          </w:p>
        </w:tc>
        <w:tc>
          <w:tcPr>
            <w:tcW w:w="2127" w:type="dxa"/>
            <w:shd w:val="clear" w:color="auto" w:fill="auto"/>
          </w:tcPr>
          <w:p w:rsidR="00E53342" w:rsidRPr="00BF5869" w:rsidRDefault="00E53342" w:rsidP="006610B9">
            <w:pPr>
              <w:rPr>
                <w:sz w:val="24"/>
                <w:szCs w:val="24"/>
              </w:rPr>
            </w:pPr>
          </w:p>
        </w:tc>
      </w:tr>
      <w:tr w:rsidR="00E53342" w:rsidRPr="00BF5869" w:rsidTr="006610B9">
        <w:trPr>
          <w:trHeight w:val="531"/>
        </w:trPr>
        <w:tc>
          <w:tcPr>
            <w:tcW w:w="7229" w:type="dxa"/>
            <w:shd w:val="clear" w:color="auto" w:fill="auto"/>
          </w:tcPr>
          <w:p w:rsidR="00E53342" w:rsidRPr="00BF5869" w:rsidRDefault="00E53342" w:rsidP="006610B9">
            <w:pPr>
              <w:numPr>
                <w:ilvl w:val="0"/>
                <w:numId w:val="21"/>
              </w:num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F5869">
              <w:rPr>
                <w:sz w:val="24"/>
                <w:szCs w:val="24"/>
              </w:rPr>
              <w:t>тсутствие грамматических, орфографических, пунктуационных ошибок</w:t>
            </w:r>
          </w:p>
        </w:tc>
        <w:tc>
          <w:tcPr>
            <w:tcW w:w="2127" w:type="dxa"/>
            <w:shd w:val="clear" w:color="auto" w:fill="auto"/>
          </w:tcPr>
          <w:p w:rsidR="00E53342" w:rsidRPr="00BF5869" w:rsidRDefault="00E53342" w:rsidP="006610B9">
            <w:pPr>
              <w:rPr>
                <w:sz w:val="24"/>
                <w:szCs w:val="24"/>
              </w:rPr>
            </w:pPr>
          </w:p>
        </w:tc>
      </w:tr>
      <w:tr w:rsidR="00E53342" w:rsidRPr="00BF5869" w:rsidTr="006610B9">
        <w:trPr>
          <w:trHeight w:val="402"/>
        </w:trPr>
        <w:tc>
          <w:tcPr>
            <w:tcW w:w="7229" w:type="dxa"/>
            <w:shd w:val="clear" w:color="auto" w:fill="auto"/>
          </w:tcPr>
          <w:p w:rsidR="00E53342" w:rsidRPr="00BF5869" w:rsidRDefault="00E53342" w:rsidP="006610B9">
            <w:pPr>
              <w:numPr>
                <w:ilvl w:val="0"/>
                <w:numId w:val="22"/>
              </w:numPr>
              <w:ind w:left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F5869">
              <w:rPr>
                <w:sz w:val="24"/>
                <w:szCs w:val="24"/>
              </w:rPr>
              <w:t>стетика оформления материалов</w:t>
            </w:r>
          </w:p>
        </w:tc>
        <w:tc>
          <w:tcPr>
            <w:tcW w:w="2127" w:type="dxa"/>
            <w:shd w:val="clear" w:color="auto" w:fill="auto"/>
          </w:tcPr>
          <w:p w:rsidR="00E53342" w:rsidRPr="00BF5869" w:rsidRDefault="00E53342" w:rsidP="006610B9">
            <w:pPr>
              <w:rPr>
                <w:sz w:val="24"/>
                <w:szCs w:val="24"/>
              </w:rPr>
            </w:pPr>
          </w:p>
        </w:tc>
      </w:tr>
      <w:tr w:rsidR="00E53342" w:rsidRPr="00BF5869" w:rsidTr="006610B9">
        <w:trPr>
          <w:trHeight w:val="402"/>
        </w:trPr>
        <w:tc>
          <w:tcPr>
            <w:tcW w:w="7229" w:type="dxa"/>
            <w:shd w:val="clear" w:color="auto" w:fill="auto"/>
          </w:tcPr>
          <w:p w:rsidR="00E53342" w:rsidRPr="00BF5869" w:rsidRDefault="00E53342" w:rsidP="006610B9">
            <w:pPr>
              <w:numPr>
                <w:ilvl w:val="0"/>
                <w:numId w:val="22"/>
              </w:numPr>
              <w:ind w:lef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5869">
              <w:rPr>
                <w:sz w:val="24"/>
                <w:szCs w:val="24"/>
              </w:rPr>
              <w:t>облюдение регламента выступления</w:t>
            </w:r>
          </w:p>
        </w:tc>
        <w:tc>
          <w:tcPr>
            <w:tcW w:w="2127" w:type="dxa"/>
            <w:shd w:val="clear" w:color="auto" w:fill="auto"/>
          </w:tcPr>
          <w:p w:rsidR="00E53342" w:rsidRPr="00BF5869" w:rsidRDefault="00E53342" w:rsidP="006610B9">
            <w:pPr>
              <w:rPr>
                <w:sz w:val="24"/>
                <w:szCs w:val="24"/>
              </w:rPr>
            </w:pPr>
          </w:p>
        </w:tc>
      </w:tr>
      <w:tr w:rsidR="005F3523" w:rsidRPr="00E86F86" w:rsidTr="0061265D">
        <w:trPr>
          <w:trHeight w:val="326"/>
        </w:trPr>
        <w:tc>
          <w:tcPr>
            <w:tcW w:w="7229" w:type="dxa"/>
            <w:shd w:val="clear" w:color="auto" w:fill="auto"/>
          </w:tcPr>
          <w:p w:rsidR="005F3523" w:rsidRPr="00BF5869" w:rsidRDefault="005F3523" w:rsidP="0057627E">
            <w:pPr>
              <w:shd w:val="clear" w:color="auto" w:fill="FEFFFF"/>
              <w:adjustRightInd w:val="0"/>
              <w:ind w:right="10"/>
              <w:rPr>
                <w:sz w:val="28"/>
                <w:szCs w:val="28"/>
                <w:shd w:val="clear" w:color="auto" w:fill="FEFFFF"/>
              </w:rPr>
            </w:pPr>
            <w:r w:rsidRPr="00BF5869">
              <w:rPr>
                <w:sz w:val="28"/>
                <w:szCs w:val="28"/>
                <w:shd w:val="clear" w:color="auto" w:fill="FEFFFF"/>
              </w:rPr>
              <w:t>ИТОГО</w:t>
            </w:r>
          </w:p>
        </w:tc>
        <w:tc>
          <w:tcPr>
            <w:tcW w:w="2127" w:type="dxa"/>
            <w:shd w:val="clear" w:color="auto" w:fill="auto"/>
          </w:tcPr>
          <w:p w:rsidR="005F3523" w:rsidRPr="00BF5869" w:rsidRDefault="005F3523" w:rsidP="0057627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3523" w:rsidRDefault="005F3523" w:rsidP="0061265D">
      <w:pPr>
        <w:tabs>
          <w:tab w:val="left" w:pos="1260"/>
        </w:tabs>
        <w:rPr>
          <w:sz w:val="24"/>
          <w:szCs w:val="24"/>
        </w:rPr>
      </w:pPr>
    </w:p>
    <w:p w:rsidR="00DB6A65" w:rsidRPr="00E86F86" w:rsidRDefault="005F3523" w:rsidP="00E53342">
      <w:pPr>
        <w:rPr>
          <w:sz w:val="24"/>
          <w:szCs w:val="24"/>
        </w:rPr>
      </w:pPr>
      <w:r>
        <w:rPr>
          <w:sz w:val="24"/>
          <w:szCs w:val="24"/>
        </w:rPr>
        <w:t>Шкала оценки (0-2</w:t>
      </w:r>
      <w:r w:rsidRPr="00E86F86">
        <w:rPr>
          <w:sz w:val="24"/>
          <w:szCs w:val="24"/>
        </w:rPr>
        <w:t xml:space="preserve">): 0- критерий </w:t>
      </w:r>
      <w:r>
        <w:rPr>
          <w:sz w:val="24"/>
          <w:szCs w:val="24"/>
        </w:rPr>
        <w:t>не выражен, 1 – слабо выражен, 2</w:t>
      </w:r>
      <w:r w:rsidRPr="00E86F86">
        <w:rPr>
          <w:sz w:val="24"/>
          <w:szCs w:val="24"/>
        </w:rPr>
        <w:t xml:space="preserve"> – ярко выражен</w:t>
      </w:r>
    </w:p>
    <w:p w:rsidR="005F3523" w:rsidRPr="00E86F86" w:rsidRDefault="005F3523" w:rsidP="00E53342">
      <w:pPr>
        <w:rPr>
          <w:sz w:val="24"/>
          <w:szCs w:val="24"/>
        </w:rPr>
      </w:pPr>
      <w:r>
        <w:rPr>
          <w:sz w:val="24"/>
          <w:szCs w:val="24"/>
        </w:rPr>
        <w:t>Шкала оценки (0-1</w:t>
      </w:r>
      <w:r w:rsidRPr="00E86F86">
        <w:rPr>
          <w:sz w:val="24"/>
          <w:szCs w:val="24"/>
        </w:rPr>
        <w:t xml:space="preserve">): 0- критерий </w:t>
      </w:r>
      <w:r>
        <w:rPr>
          <w:sz w:val="24"/>
          <w:szCs w:val="24"/>
        </w:rPr>
        <w:t>не выражен, 0,5 – слабо выражен, 1</w:t>
      </w:r>
      <w:r w:rsidRPr="00E86F86">
        <w:rPr>
          <w:sz w:val="24"/>
          <w:szCs w:val="24"/>
        </w:rPr>
        <w:t xml:space="preserve"> – ярко выражен</w:t>
      </w:r>
    </w:p>
    <w:p w:rsidR="005F3523" w:rsidRDefault="005F3523" w:rsidP="00DB6A65">
      <w:pPr>
        <w:pStyle w:val="Default"/>
        <w:spacing w:line="360" w:lineRule="auto"/>
        <w:ind w:left="284" w:firstLine="284"/>
        <w:jc w:val="right"/>
        <w:rPr>
          <w:color w:val="auto"/>
        </w:rPr>
      </w:pPr>
      <w:r>
        <w:br w:type="page"/>
      </w:r>
      <w:r w:rsidRPr="00A65A45">
        <w:rPr>
          <w:color w:val="auto"/>
        </w:rPr>
        <w:lastRenderedPageBreak/>
        <w:t xml:space="preserve">Приложение </w:t>
      </w:r>
      <w:r>
        <w:rPr>
          <w:color w:val="auto"/>
        </w:rPr>
        <w:t>3 к положению</w:t>
      </w:r>
    </w:p>
    <w:p w:rsidR="005F3523" w:rsidRPr="00A65A45" w:rsidRDefault="005F3523" w:rsidP="005F3523">
      <w:pPr>
        <w:pStyle w:val="Default"/>
        <w:spacing w:line="360" w:lineRule="auto"/>
        <w:ind w:firstLine="284"/>
        <w:jc w:val="right"/>
        <w:rPr>
          <w:color w:val="auto"/>
        </w:rPr>
      </w:pPr>
    </w:p>
    <w:p w:rsidR="005F3523" w:rsidRDefault="005F3523" w:rsidP="007F7F45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>Общий протокол заседания оргкомитета</w:t>
      </w:r>
    </w:p>
    <w:p w:rsidR="005F3523" w:rsidRPr="00B21662" w:rsidRDefault="005F3523" w:rsidP="0052041B">
      <w:pPr>
        <w:pStyle w:val="Default"/>
        <w:spacing w:line="276" w:lineRule="auto"/>
        <w:ind w:left="142" w:right="254"/>
        <w:jc w:val="both"/>
        <w:rPr>
          <w:color w:val="auto"/>
        </w:rPr>
      </w:pPr>
      <w:r>
        <w:rPr>
          <w:color w:val="auto"/>
        </w:rPr>
        <w:t xml:space="preserve">Критерии оценки: актуальность, содержание, </w:t>
      </w:r>
      <w:r w:rsidRPr="00B21662">
        <w:t>оформление и презентация конкурсных материалов</w:t>
      </w:r>
      <w:r w:rsidR="00E46744">
        <w:t>.</w:t>
      </w:r>
    </w:p>
    <w:p w:rsidR="005F3523" w:rsidRDefault="005F3523" w:rsidP="0052041B">
      <w:pPr>
        <w:pStyle w:val="Default"/>
        <w:spacing w:line="276" w:lineRule="auto"/>
        <w:ind w:left="142" w:right="254"/>
        <w:jc w:val="both"/>
        <w:rPr>
          <w:color w:val="auto"/>
        </w:rPr>
      </w:pPr>
      <w:r>
        <w:rPr>
          <w:color w:val="auto"/>
        </w:rPr>
        <w:t>В графе «Место в общем рейтинге» указывается место участника</w:t>
      </w:r>
      <w:r w:rsidR="00B45E75">
        <w:rPr>
          <w:color w:val="auto"/>
        </w:rPr>
        <w:t xml:space="preserve"> в общем рейтинге</w:t>
      </w:r>
      <w:r>
        <w:rPr>
          <w:color w:val="auto"/>
        </w:rPr>
        <w:t>.</w:t>
      </w:r>
    </w:p>
    <w:tbl>
      <w:tblPr>
        <w:tblStyle w:val="a9"/>
        <w:tblW w:w="4745" w:type="pct"/>
        <w:tblInd w:w="250" w:type="dxa"/>
        <w:tblLook w:val="04A0" w:firstRow="1" w:lastRow="0" w:firstColumn="1" w:lastColumn="0" w:noHBand="0" w:noVBand="1"/>
      </w:tblPr>
      <w:tblGrid>
        <w:gridCol w:w="4535"/>
        <w:gridCol w:w="2269"/>
        <w:gridCol w:w="2656"/>
      </w:tblGrid>
      <w:tr w:rsidR="005F3523" w:rsidTr="00B45E75">
        <w:trPr>
          <w:trHeight w:val="289"/>
        </w:trPr>
        <w:tc>
          <w:tcPr>
            <w:tcW w:w="2397" w:type="pct"/>
            <w:vMerge w:val="restart"/>
          </w:tcPr>
          <w:p w:rsidR="005F3523" w:rsidRPr="0052041B" w:rsidRDefault="005F3523" w:rsidP="0057627E">
            <w:pPr>
              <w:pStyle w:val="Default"/>
              <w:jc w:val="center"/>
              <w:rPr>
                <w:b/>
                <w:color w:val="auto"/>
              </w:rPr>
            </w:pPr>
            <w:r w:rsidRPr="0052041B">
              <w:rPr>
                <w:b/>
                <w:color w:val="auto"/>
              </w:rPr>
              <w:t>Наименование ОО</w:t>
            </w:r>
            <w:r w:rsidR="00911B9D">
              <w:rPr>
                <w:b/>
                <w:color w:val="auto"/>
              </w:rPr>
              <w:t xml:space="preserve"> (ЦО «Точка роста»</w:t>
            </w:r>
            <w:r w:rsidR="00E46744">
              <w:rPr>
                <w:b/>
                <w:color w:val="auto"/>
              </w:rPr>
              <w:t>)</w:t>
            </w:r>
          </w:p>
        </w:tc>
        <w:tc>
          <w:tcPr>
            <w:tcW w:w="1199" w:type="pct"/>
            <w:vMerge w:val="restart"/>
          </w:tcPr>
          <w:p w:rsidR="005F3523" w:rsidRPr="0052041B" w:rsidRDefault="005F3523" w:rsidP="0052041B">
            <w:pPr>
              <w:pStyle w:val="Default"/>
              <w:jc w:val="center"/>
              <w:rPr>
                <w:b/>
                <w:color w:val="auto"/>
              </w:rPr>
            </w:pPr>
            <w:r w:rsidRPr="0052041B">
              <w:rPr>
                <w:b/>
                <w:color w:val="auto"/>
              </w:rPr>
              <w:t xml:space="preserve">Количество </w:t>
            </w:r>
            <w:r w:rsidR="003E3726" w:rsidRPr="0052041B">
              <w:rPr>
                <w:b/>
                <w:color w:val="auto"/>
              </w:rPr>
              <w:t>баллов</w:t>
            </w:r>
          </w:p>
        </w:tc>
        <w:tc>
          <w:tcPr>
            <w:tcW w:w="1404" w:type="pct"/>
            <w:vMerge w:val="restart"/>
          </w:tcPr>
          <w:p w:rsidR="005F3523" w:rsidRPr="0052041B" w:rsidRDefault="005F3523" w:rsidP="00B45E75">
            <w:pPr>
              <w:pStyle w:val="Default"/>
              <w:jc w:val="center"/>
              <w:rPr>
                <w:b/>
                <w:color w:val="auto"/>
              </w:rPr>
            </w:pPr>
            <w:r w:rsidRPr="0052041B">
              <w:rPr>
                <w:b/>
                <w:color w:val="auto"/>
              </w:rPr>
              <w:t>Место в общем рейтинге</w:t>
            </w:r>
          </w:p>
        </w:tc>
      </w:tr>
      <w:tr w:rsidR="005F3523" w:rsidTr="00B45E75">
        <w:trPr>
          <w:trHeight w:val="240"/>
        </w:trPr>
        <w:tc>
          <w:tcPr>
            <w:tcW w:w="2397" w:type="pct"/>
            <w:vMerge/>
          </w:tcPr>
          <w:p w:rsidR="005F3523" w:rsidRDefault="005F3523" w:rsidP="0057627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9" w:type="pct"/>
            <w:vMerge/>
          </w:tcPr>
          <w:p w:rsidR="005F3523" w:rsidRDefault="005F3523" w:rsidP="0057627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04" w:type="pct"/>
            <w:vMerge/>
          </w:tcPr>
          <w:p w:rsidR="005F3523" w:rsidRPr="009B27B1" w:rsidRDefault="005F3523" w:rsidP="0057627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5F3523" w:rsidTr="00B45E75">
        <w:trPr>
          <w:trHeight w:val="361"/>
        </w:trPr>
        <w:tc>
          <w:tcPr>
            <w:tcW w:w="2397" w:type="pct"/>
          </w:tcPr>
          <w:p w:rsidR="0052041B" w:rsidRPr="007F7F45" w:rsidRDefault="005F3523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 w:rsidRPr="007F7F45">
              <w:rPr>
                <w:color w:val="auto"/>
              </w:rPr>
              <w:t>1.МБОУ Тарасовская СОШ №1</w:t>
            </w:r>
          </w:p>
        </w:tc>
        <w:tc>
          <w:tcPr>
            <w:tcW w:w="1199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B45E75">
        <w:trPr>
          <w:trHeight w:val="424"/>
        </w:trPr>
        <w:tc>
          <w:tcPr>
            <w:tcW w:w="2397" w:type="pct"/>
          </w:tcPr>
          <w:p w:rsidR="0052041B" w:rsidRPr="007F7F45" w:rsidRDefault="005F3523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 w:rsidRPr="007F7F45">
              <w:rPr>
                <w:color w:val="auto"/>
              </w:rPr>
              <w:t xml:space="preserve">2. </w:t>
            </w:r>
            <w:r w:rsidR="007F7F45" w:rsidRPr="007F7F45">
              <w:rPr>
                <w:color w:val="auto"/>
              </w:rPr>
              <w:t>МБОУ Васильевская ООШ</w:t>
            </w:r>
          </w:p>
        </w:tc>
        <w:tc>
          <w:tcPr>
            <w:tcW w:w="1199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B45E75">
        <w:trPr>
          <w:trHeight w:val="424"/>
        </w:trPr>
        <w:tc>
          <w:tcPr>
            <w:tcW w:w="2397" w:type="pct"/>
          </w:tcPr>
          <w:p w:rsidR="0052041B" w:rsidRPr="007F7F45" w:rsidRDefault="005F3523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 w:rsidRPr="007F7F45">
              <w:rPr>
                <w:color w:val="auto"/>
              </w:rPr>
              <w:t>3. МБОУ Весеннинская ООШ</w:t>
            </w:r>
          </w:p>
        </w:tc>
        <w:tc>
          <w:tcPr>
            <w:tcW w:w="1199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B45E75">
        <w:trPr>
          <w:trHeight w:val="424"/>
        </w:trPr>
        <w:tc>
          <w:tcPr>
            <w:tcW w:w="2397" w:type="pct"/>
          </w:tcPr>
          <w:p w:rsidR="0052041B" w:rsidRPr="007F7F45" w:rsidRDefault="005F3523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 w:rsidRPr="007F7F45">
              <w:rPr>
                <w:color w:val="auto"/>
              </w:rPr>
              <w:t>4.</w:t>
            </w:r>
            <w:r w:rsidR="007F7F45" w:rsidRPr="007F7F45">
              <w:rPr>
                <w:color w:val="auto"/>
              </w:rPr>
              <w:t xml:space="preserve"> МБОУ Деркульская ООШ</w:t>
            </w:r>
          </w:p>
        </w:tc>
        <w:tc>
          <w:tcPr>
            <w:tcW w:w="1199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B45E75">
        <w:trPr>
          <w:trHeight w:val="357"/>
        </w:trPr>
        <w:tc>
          <w:tcPr>
            <w:tcW w:w="2397" w:type="pct"/>
          </w:tcPr>
          <w:p w:rsidR="0052041B" w:rsidRPr="007F7F45" w:rsidRDefault="005F3523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 w:rsidRPr="007F7F45">
              <w:rPr>
                <w:color w:val="auto"/>
              </w:rPr>
              <w:t>5.</w:t>
            </w:r>
            <w:r w:rsidR="007F7F45" w:rsidRPr="007F7F45">
              <w:rPr>
                <w:color w:val="auto"/>
              </w:rPr>
              <w:t xml:space="preserve"> МБОУ Ерофеевская ООШ</w:t>
            </w:r>
          </w:p>
        </w:tc>
        <w:tc>
          <w:tcPr>
            <w:tcW w:w="1199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B45E75">
        <w:trPr>
          <w:trHeight w:val="424"/>
        </w:trPr>
        <w:tc>
          <w:tcPr>
            <w:tcW w:w="2397" w:type="pct"/>
          </w:tcPr>
          <w:p w:rsidR="0052041B" w:rsidRPr="007F7F45" w:rsidRDefault="005F3523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 w:rsidRPr="007F7F45">
              <w:rPr>
                <w:color w:val="auto"/>
              </w:rPr>
              <w:t>6.</w:t>
            </w:r>
            <w:r w:rsidR="007F7F45" w:rsidRPr="007F7F45">
              <w:rPr>
                <w:color w:val="auto"/>
              </w:rPr>
              <w:t xml:space="preserve"> МБОУ Рыновская ООШ</w:t>
            </w:r>
          </w:p>
        </w:tc>
        <w:tc>
          <w:tcPr>
            <w:tcW w:w="1199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5F3523" w:rsidTr="00B45E75">
        <w:trPr>
          <w:trHeight w:val="424"/>
        </w:trPr>
        <w:tc>
          <w:tcPr>
            <w:tcW w:w="2397" w:type="pct"/>
          </w:tcPr>
          <w:p w:rsidR="0052041B" w:rsidRPr="007F7F45" w:rsidRDefault="005F3523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 w:rsidRPr="007F7F45">
              <w:rPr>
                <w:color w:val="auto"/>
              </w:rPr>
              <w:t>7.</w:t>
            </w:r>
            <w:r w:rsidR="007F7F45" w:rsidRPr="007F7F45">
              <w:rPr>
                <w:color w:val="auto"/>
              </w:rPr>
              <w:t xml:space="preserve"> МБОУ Туроверо-Россошанская ООШ</w:t>
            </w:r>
          </w:p>
        </w:tc>
        <w:tc>
          <w:tcPr>
            <w:tcW w:w="1199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5F3523" w:rsidRPr="00686620" w:rsidRDefault="005F3523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Pr="007F7F45" w:rsidRDefault="00B45E75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>
              <w:rPr>
                <w:color w:val="auto"/>
              </w:rPr>
              <w:t>8. МБОУ Колодезянская</w:t>
            </w:r>
            <w:r w:rsidRPr="00B45E75">
              <w:rPr>
                <w:color w:val="auto"/>
              </w:rPr>
              <w:t xml:space="preserve"> ООШ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Pr="007F7F45" w:rsidRDefault="00B45E75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>
              <w:rPr>
                <w:color w:val="auto"/>
              </w:rPr>
              <w:t xml:space="preserve">9.МБОУ Большинская СОШ 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Pr="007F7F45" w:rsidRDefault="00B45E75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>
              <w:rPr>
                <w:color w:val="auto"/>
              </w:rPr>
              <w:t>10.МБОУ Дячкинская СОШ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Pr="007F7F45" w:rsidRDefault="00B45E75" w:rsidP="00B45E7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11.МБОУ Ефремово-Степановская СОШ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Pr="007F7F45" w:rsidRDefault="00B45E75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>
              <w:rPr>
                <w:color w:val="auto"/>
              </w:rPr>
              <w:t>12.МБОУ Курно-Липовская СОШ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Pr="007F7F45" w:rsidRDefault="00B45E75" w:rsidP="00B45E75">
            <w:pPr>
              <w:pStyle w:val="Default"/>
              <w:spacing w:line="360" w:lineRule="auto"/>
              <w:ind w:left="29"/>
              <w:rPr>
                <w:color w:val="auto"/>
              </w:rPr>
            </w:pPr>
            <w:r>
              <w:rPr>
                <w:color w:val="auto"/>
              </w:rPr>
              <w:t>13.МБОУ Колушкинская СОШ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Pr="007F7F45" w:rsidRDefault="00B45E75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14.МБОУ Роговская СОШ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B45E75" w:rsidTr="00B45E75">
        <w:trPr>
          <w:trHeight w:val="424"/>
        </w:trPr>
        <w:tc>
          <w:tcPr>
            <w:tcW w:w="2397" w:type="pct"/>
          </w:tcPr>
          <w:p w:rsidR="00B45E75" w:rsidRDefault="00B45E75" w:rsidP="0057627E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15.МБОУ Тарасовская СОШ №2</w:t>
            </w:r>
          </w:p>
        </w:tc>
        <w:tc>
          <w:tcPr>
            <w:tcW w:w="1199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04" w:type="pct"/>
          </w:tcPr>
          <w:p w:rsidR="00B45E75" w:rsidRPr="00686620" w:rsidRDefault="00B45E75" w:rsidP="0057627E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E53342" w:rsidRDefault="00E53342" w:rsidP="005F3523">
      <w:pPr>
        <w:rPr>
          <w:sz w:val="24"/>
          <w:szCs w:val="24"/>
        </w:rPr>
      </w:pPr>
    </w:p>
    <w:p w:rsidR="005F3523" w:rsidRDefault="005F3523" w:rsidP="005F3523">
      <w:pPr>
        <w:rPr>
          <w:sz w:val="24"/>
          <w:szCs w:val="24"/>
        </w:rPr>
      </w:pPr>
      <w:r w:rsidRPr="00C84CBF">
        <w:rPr>
          <w:sz w:val="24"/>
          <w:szCs w:val="24"/>
        </w:rPr>
        <w:t xml:space="preserve">Особое мнение </w:t>
      </w:r>
      <w:r>
        <w:rPr>
          <w:sz w:val="24"/>
          <w:szCs w:val="24"/>
        </w:rPr>
        <w:t>общественных экспертов</w:t>
      </w:r>
      <w:r w:rsidRPr="00C84CBF">
        <w:rPr>
          <w:sz w:val="24"/>
          <w:szCs w:val="24"/>
        </w:rPr>
        <w:t>:</w:t>
      </w:r>
    </w:p>
    <w:p w:rsidR="00646F35" w:rsidRDefault="00646F35" w:rsidP="005F3523">
      <w:pPr>
        <w:rPr>
          <w:sz w:val="24"/>
          <w:szCs w:val="24"/>
        </w:rPr>
      </w:pPr>
    </w:p>
    <w:p w:rsidR="00646F35" w:rsidRDefault="00646F35" w:rsidP="005F3523">
      <w:pPr>
        <w:rPr>
          <w:sz w:val="24"/>
          <w:szCs w:val="24"/>
        </w:rPr>
      </w:pPr>
    </w:p>
    <w:p w:rsidR="00646F35" w:rsidRDefault="00646F35" w:rsidP="00646F35">
      <w:pPr>
        <w:pStyle w:val="Default"/>
        <w:spacing w:line="360" w:lineRule="auto"/>
        <w:ind w:firstLine="284"/>
        <w:jc w:val="both"/>
        <w:rPr>
          <w:color w:val="auto"/>
        </w:rPr>
      </w:pPr>
      <w:r w:rsidRPr="00646F35">
        <w:rPr>
          <w:color w:val="auto"/>
        </w:rPr>
        <w:t>Подписи членов оргкомитета:</w:t>
      </w:r>
    </w:p>
    <w:p w:rsidR="00646F35" w:rsidRDefault="00646F35" w:rsidP="00646F35">
      <w:pPr>
        <w:pStyle w:val="Default"/>
        <w:spacing w:line="360" w:lineRule="auto"/>
        <w:ind w:firstLine="284"/>
        <w:jc w:val="both"/>
        <w:rPr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46F35" w:rsidTr="006610B9">
        <w:tc>
          <w:tcPr>
            <w:tcW w:w="4786" w:type="dxa"/>
          </w:tcPr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4786" w:type="dxa"/>
          </w:tcPr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646F35" w:rsidRDefault="00646F35" w:rsidP="00646F35">
            <w:pPr>
              <w:pStyle w:val="Default"/>
              <w:numPr>
                <w:ilvl w:val="0"/>
                <w:numId w:val="23"/>
              </w:numPr>
              <w:autoSpaceDE/>
              <w:autoSpaceDN/>
              <w:ind w:left="357" w:hanging="357"/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</w:tr>
    </w:tbl>
    <w:p w:rsidR="00646F35" w:rsidRDefault="00646F35" w:rsidP="00646F35">
      <w:pPr>
        <w:pStyle w:val="Default"/>
        <w:spacing w:line="360" w:lineRule="auto"/>
        <w:jc w:val="both"/>
        <w:rPr>
          <w:color w:val="auto"/>
        </w:rPr>
      </w:pPr>
    </w:p>
    <w:p w:rsidR="007F7F45" w:rsidRDefault="007F7F45" w:rsidP="005F3523">
      <w:pPr>
        <w:rPr>
          <w:sz w:val="24"/>
          <w:szCs w:val="24"/>
        </w:rPr>
      </w:pPr>
    </w:p>
    <w:p w:rsidR="00E53342" w:rsidRDefault="00E53342" w:rsidP="005F3523">
      <w:pPr>
        <w:rPr>
          <w:sz w:val="24"/>
          <w:szCs w:val="24"/>
        </w:rPr>
      </w:pPr>
    </w:p>
    <w:p w:rsidR="00DC3C99" w:rsidRDefault="0052041B" w:rsidP="00646F35">
      <w:pPr>
        <w:tabs>
          <w:tab w:val="left" w:pos="8220"/>
        </w:tabs>
        <w:rPr>
          <w:sz w:val="24"/>
          <w:szCs w:val="24"/>
        </w:rPr>
      </w:pPr>
      <w:r>
        <w:rPr>
          <w:sz w:val="24"/>
          <w:szCs w:val="24"/>
        </w:rPr>
        <w:t xml:space="preserve">Дата:  </w:t>
      </w:r>
      <w:r w:rsidR="007F7F4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</w:t>
      </w:r>
      <w:r w:rsidR="007F7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F7F45">
        <w:rPr>
          <w:sz w:val="24"/>
          <w:szCs w:val="24"/>
        </w:rPr>
        <w:t xml:space="preserve"> </w:t>
      </w:r>
    </w:p>
    <w:p w:rsidR="00E53342" w:rsidRPr="005C4A04" w:rsidRDefault="00E53342" w:rsidP="00DC3C99">
      <w:pPr>
        <w:rPr>
          <w:sz w:val="24"/>
          <w:szCs w:val="24"/>
        </w:rPr>
      </w:pPr>
    </w:p>
    <w:p w:rsidR="00D41997" w:rsidRDefault="00D41997" w:rsidP="007D49A7">
      <w:pPr>
        <w:jc w:val="right"/>
        <w:rPr>
          <w:sz w:val="24"/>
          <w:szCs w:val="24"/>
          <w:lang w:eastAsia="ar-SA"/>
        </w:rPr>
      </w:pPr>
    </w:p>
    <w:p w:rsidR="007D49A7" w:rsidRPr="007D49A7" w:rsidRDefault="007D49A7" w:rsidP="007D49A7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№ 2</w:t>
      </w:r>
      <w:r w:rsidRPr="007D49A7">
        <w:rPr>
          <w:sz w:val="24"/>
          <w:szCs w:val="24"/>
          <w:lang w:eastAsia="ar-SA"/>
        </w:rPr>
        <w:t xml:space="preserve"> к приказу </w:t>
      </w:r>
    </w:p>
    <w:p w:rsidR="007D49A7" w:rsidRDefault="00911B9D" w:rsidP="007D49A7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13.01.2023 № 10</w:t>
      </w:r>
    </w:p>
    <w:p w:rsidR="00011B3C" w:rsidRDefault="00011B3C" w:rsidP="00011B3C">
      <w:pPr>
        <w:jc w:val="right"/>
        <w:rPr>
          <w:sz w:val="24"/>
          <w:szCs w:val="24"/>
          <w:lang w:eastAsia="ar-SA"/>
        </w:rPr>
      </w:pPr>
    </w:p>
    <w:p w:rsidR="00E46744" w:rsidRDefault="00E46744" w:rsidP="00011B3C">
      <w:pPr>
        <w:jc w:val="right"/>
        <w:rPr>
          <w:sz w:val="24"/>
          <w:szCs w:val="24"/>
          <w:lang w:eastAsia="ar-SA"/>
        </w:rPr>
      </w:pPr>
    </w:p>
    <w:p w:rsidR="00E46744" w:rsidRPr="00011B3C" w:rsidRDefault="00E46744" w:rsidP="00011B3C">
      <w:pPr>
        <w:jc w:val="right"/>
        <w:rPr>
          <w:sz w:val="24"/>
          <w:szCs w:val="24"/>
          <w:lang w:eastAsia="ar-SA"/>
        </w:rPr>
      </w:pPr>
    </w:p>
    <w:p w:rsidR="00011B3C" w:rsidRPr="00E46744" w:rsidRDefault="00011B3C" w:rsidP="00011B3C">
      <w:pPr>
        <w:jc w:val="center"/>
        <w:rPr>
          <w:b/>
          <w:sz w:val="24"/>
          <w:szCs w:val="24"/>
          <w:lang w:eastAsia="ar-SA"/>
        </w:rPr>
      </w:pPr>
      <w:r w:rsidRPr="00E46744">
        <w:rPr>
          <w:b/>
          <w:sz w:val="24"/>
          <w:szCs w:val="24"/>
          <w:lang w:eastAsia="ar-SA"/>
        </w:rPr>
        <w:t>Организационный комитет</w:t>
      </w:r>
      <w:r w:rsidR="001576F6" w:rsidRPr="00E46744">
        <w:rPr>
          <w:b/>
          <w:sz w:val="24"/>
          <w:szCs w:val="24"/>
          <w:lang w:eastAsia="ar-SA"/>
        </w:rPr>
        <w:t xml:space="preserve"> (жюри)</w:t>
      </w:r>
      <w:r w:rsidRPr="00E46744">
        <w:rPr>
          <w:b/>
          <w:sz w:val="24"/>
          <w:szCs w:val="24"/>
          <w:lang w:eastAsia="ar-SA"/>
        </w:rPr>
        <w:t xml:space="preserve"> Фестиваля</w:t>
      </w:r>
      <w:r w:rsidR="001576F6" w:rsidRPr="00E46744">
        <w:rPr>
          <w:b/>
          <w:sz w:val="24"/>
          <w:szCs w:val="24"/>
          <w:lang w:eastAsia="ar-SA"/>
        </w:rPr>
        <w:t>-конкурса</w:t>
      </w:r>
    </w:p>
    <w:p w:rsidR="00E46744" w:rsidRDefault="00E46744" w:rsidP="00011B3C">
      <w:pPr>
        <w:jc w:val="center"/>
        <w:rPr>
          <w:sz w:val="24"/>
          <w:szCs w:val="24"/>
          <w:lang w:eastAsia="ar-SA"/>
        </w:rPr>
      </w:pPr>
    </w:p>
    <w:p w:rsidR="00011B3C" w:rsidRPr="00011B3C" w:rsidRDefault="00011B3C" w:rsidP="00011B3C">
      <w:pPr>
        <w:jc w:val="center"/>
        <w:rPr>
          <w:sz w:val="24"/>
          <w:szCs w:val="24"/>
          <w:lang w:eastAsia="ar-SA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294"/>
        <w:gridCol w:w="4744"/>
      </w:tblGrid>
      <w:tr w:rsidR="00011B3C" w:rsidRPr="00011B3C" w:rsidTr="00D41997">
        <w:trPr>
          <w:trHeight w:val="660"/>
        </w:trPr>
        <w:tc>
          <w:tcPr>
            <w:tcW w:w="556" w:type="dxa"/>
            <w:shd w:val="clear" w:color="auto" w:fill="auto"/>
          </w:tcPr>
          <w:p w:rsidR="00011B3C" w:rsidRPr="00011B3C" w:rsidRDefault="00011B3C" w:rsidP="00646F35">
            <w:pPr>
              <w:tabs>
                <w:tab w:val="left" w:pos="345"/>
                <w:tab w:val="left" w:pos="9923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94" w:type="dxa"/>
            <w:shd w:val="clear" w:color="auto" w:fill="auto"/>
          </w:tcPr>
          <w:p w:rsidR="00011B3C" w:rsidRPr="00D41997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D41997">
              <w:rPr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744" w:type="dxa"/>
            <w:shd w:val="clear" w:color="auto" w:fill="auto"/>
          </w:tcPr>
          <w:p w:rsidR="00011B3C" w:rsidRPr="00D41997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D41997">
              <w:rPr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</w:tr>
      <w:tr w:rsidR="00011B3C" w:rsidRPr="00011B3C" w:rsidTr="00D41997">
        <w:trPr>
          <w:trHeight w:val="781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Галушкина Валентина Збигневна</w:t>
            </w:r>
          </w:p>
        </w:tc>
        <w:tc>
          <w:tcPr>
            <w:tcW w:w="4744" w:type="dxa"/>
            <w:shd w:val="clear" w:color="auto" w:fill="auto"/>
          </w:tcPr>
          <w:p w:rsidR="00011B3C" w:rsidRPr="00011B3C" w:rsidRDefault="00011B3C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Заместитель заведующего МУ ОО, председатель</w:t>
            </w:r>
          </w:p>
        </w:tc>
      </w:tr>
      <w:tr w:rsidR="00011B3C" w:rsidRPr="00011B3C" w:rsidTr="00D41997">
        <w:trPr>
          <w:trHeight w:val="931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Ковалева Наталья Николаевна</w:t>
            </w:r>
          </w:p>
        </w:tc>
        <w:tc>
          <w:tcPr>
            <w:tcW w:w="4744" w:type="dxa"/>
            <w:shd w:val="clear" w:color="auto" w:fill="auto"/>
          </w:tcPr>
          <w:p w:rsidR="00011B3C" w:rsidRPr="00011B3C" w:rsidRDefault="00011B3C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Директор МБУ «ЦИМиМТО»</w:t>
            </w:r>
            <w:r>
              <w:rPr>
                <w:sz w:val="24"/>
                <w:szCs w:val="24"/>
                <w:lang w:eastAsia="ar-SA"/>
              </w:rPr>
              <w:t>, заместитель председателя</w:t>
            </w:r>
          </w:p>
        </w:tc>
      </w:tr>
      <w:tr w:rsidR="00011B3C" w:rsidRPr="00011B3C" w:rsidTr="00D41997">
        <w:trPr>
          <w:trHeight w:val="771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7D49A7" w:rsidP="007D49A7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Семыкина Валентина Алексеевна</w:t>
            </w:r>
          </w:p>
        </w:tc>
        <w:tc>
          <w:tcPr>
            <w:tcW w:w="4744" w:type="dxa"/>
            <w:shd w:val="clear" w:color="auto" w:fill="auto"/>
          </w:tcPr>
          <w:p w:rsidR="00011B3C" w:rsidRPr="00011B3C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Pr="007D49A7">
              <w:rPr>
                <w:sz w:val="24"/>
                <w:szCs w:val="24"/>
                <w:lang w:eastAsia="ar-SA"/>
              </w:rPr>
              <w:t>етодист «ЦИМиМТО», секретарь оргкомитета</w:t>
            </w:r>
          </w:p>
        </w:tc>
      </w:tr>
      <w:tr w:rsidR="00011B3C" w:rsidRPr="00011B3C" w:rsidTr="00D41997">
        <w:trPr>
          <w:trHeight w:val="1010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Куличкова Галина Анатольевна</w:t>
            </w:r>
          </w:p>
        </w:tc>
        <w:tc>
          <w:tcPr>
            <w:tcW w:w="4744" w:type="dxa"/>
            <w:shd w:val="clear" w:color="auto" w:fill="auto"/>
          </w:tcPr>
          <w:p w:rsidR="00011B3C" w:rsidRPr="00011B3C" w:rsidRDefault="00646F35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011B3C" w:rsidRPr="00011B3C">
              <w:rPr>
                <w:sz w:val="24"/>
                <w:szCs w:val="24"/>
                <w:lang w:eastAsia="ar-SA"/>
              </w:rPr>
              <w:t>редседатель Тарасовской районной организации Общероссийского</w:t>
            </w:r>
          </w:p>
          <w:p w:rsidR="00011B3C" w:rsidRPr="00011B3C" w:rsidRDefault="00011B3C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Профсоюза образования, член оргкомитета.</w:t>
            </w:r>
          </w:p>
        </w:tc>
      </w:tr>
      <w:tr w:rsidR="00011B3C" w:rsidRPr="00011B3C" w:rsidTr="00D41997">
        <w:trPr>
          <w:trHeight w:val="780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D49A7">
              <w:rPr>
                <w:sz w:val="24"/>
                <w:szCs w:val="24"/>
                <w:lang w:eastAsia="ar-SA"/>
              </w:rPr>
              <w:t>Цих Татьяна Александровна</w:t>
            </w:r>
          </w:p>
        </w:tc>
        <w:tc>
          <w:tcPr>
            <w:tcW w:w="4744" w:type="dxa"/>
            <w:shd w:val="clear" w:color="auto" w:fill="auto"/>
          </w:tcPr>
          <w:p w:rsidR="00646F35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7D49A7">
              <w:rPr>
                <w:sz w:val="24"/>
                <w:szCs w:val="24"/>
                <w:lang w:eastAsia="ar-SA"/>
              </w:rPr>
              <w:t xml:space="preserve">Главный специалист МУ ОО, </w:t>
            </w:r>
          </w:p>
          <w:p w:rsidR="009C42B1" w:rsidRPr="00011B3C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7D49A7">
              <w:rPr>
                <w:sz w:val="24"/>
                <w:szCs w:val="24"/>
                <w:lang w:eastAsia="ar-SA"/>
              </w:rPr>
              <w:t>член оргкомитета</w:t>
            </w:r>
          </w:p>
        </w:tc>
      </w:tr>
      <w:tr w:rsidR="00011B3C" w:rsidRPr="00011B3C" w:rsidTr="00D41997">
        <w:trPr>
          <w:trHeight w:val="728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7D49A7" w:rsidP="007D49A7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Платонова Елена Владимировна</w:t>
            </w:r>
          </w:p>
        </w:tc>
        <w:tc>
          <w:tcPr>
            <w:tcW w:w="4744" w:type="dxa"/>
            <w:shd w:val="clear" w:color="auto" w:fill="auto"/>
          </w:tcPr>
          <w:p w:rsidR="00646F35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Pr="007D49A7">
              <w:rPr>
                <w:sz w:val="24"/>
                <w:szCs w:val="24"/>
                <w:lang w:eastAsia="ar-SA"/>
              </w:rPr>
              <w:t xml:space="preserve">етодист </w:t>
            </w:r>
            <w:r w:rsidR="001576F6">
              <w:rPr>
                <w:sz w:val="24"/>
                <w:szCs w:val="24"/>
                <w:lang w:eastAsia="ar-SA"/>
              </w:rPr>
              <w:t xml:space="preserve">МБУ </w:t>
            </w:r>
            <w:r w:rsidRPr="007D49A7">
              <w:rPr>
                <w:sz w:val="24"/>
                <w:szCs w:val="24"/>
                <w:lang w:eastAsia="ar-SA"/>
              </w:rPr>
              <w:t xml:space="preserve">ЦИМиМТО», </w:t>
            </w:r>
          </w:p>
          <w:p w:rsidR="009C42B1" w:rsidRPr="00011B3C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7D49A7">
              <w:rPr>
                <w:sz w:val="24"/>
                <w:szCs w:val="24"/>
                <w:lang w:eastAsia="ar-SA"/>
              </w:rPr>
              <w:t>член оргкомитета</w:t>
            </w:r>
          </w:p>
        </w:tc>
      </w:tr>
      <w:tr w:rsidR="00011B3C" w:rsidRPr="00011B3C" w:rsidTr="00D41997">
        <w:trPr>
          <w:trHeight w:val="679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94" w:type="dxa"/>
            <w:shd w:val="clear" w:color="auto" w:fill="auto"/>
          </w:tcPr>
          <w:p w:rsidR="00011B3C" w:rsidRDefault="007D49A7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Зайцева Елена Ивановна</w:t>
            </w:r>
          </w:p>
          <w:p w:rsidR="001576F6" w:rsidRPr="00011B3C" w:rsidRDefault="001576F6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44" w:type="dxa"/>
            <w:shd w:val="clear" w:color="auto" w:fill="auto"/>
          </w:tcPr>
          <w:p w:rsidR="00646F35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Директор МБОУДО «ОТЦ</w:t>
            </w:r>
            <w:r w:rsidR="00646F35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011B3C" w:rsidRPr="00011B3C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член оргкомитета</w:t>
            </w:r>
          </w:p>
        </w:tc>
      </w:tr>
      <w:tr w:rsidR="00011B3C" w:rsidRPr="00011B3C" w:rsidTr="00D41997">
        <w:trPr>
          <w:trHeight w:val="1010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52041B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Диденко Виктория Влад</w:t>
            </w:r>
            <w:r w:rsidR="007D49A7">
              <w:rPr>
                <w:sz w:val="24"/>
                <w:szCs w:val="24"/>
                <w:lang w:eastAsia="ar-SA"/>
              </w:rPr>
              <w:t>имировна</w:t>
            </w:r>
          </w:p>
        </w:tc>
        <w:tc>
          <w:tcPr>
            <w:tcW w:w="4744" w:type="dxa"/>
            <w:shd w:val="clear" w:color="auto" w:fill="auto"/>
          </w:tcPr>
          <w:p w:rsidR="009C42B1" w:rsidRPr="00011B3C" w:rsidRDefault="007D49A7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Заместитель директора по УВР МБОУ Митякинской СОШ,</w:t>
            </w:r>
            <w:r>
              <w:t xml:space="preserve"> </w:t>
            </w:r>
            <w:r w:rsidR="00E46744" w:rsidRPr="00E46744">
              <w:rPr>
                <w:sz w:val="24"/>
                <w:szCs w:val="24"/>
              </w:rPr>
              <w:t>учитель информатики,</w:t>
            </w:r>
            <w:r w:rsidR="00E46744">
              <w:rPr>
                <w:sz w:val="24"/>
                <w:szCs w:val="24"/>
              </w:rPr>
              <w:t xml:space="preserve"> </w:t>
            </w:r>
            <w:r w:rsidRPr="00E46744">
              <w:rPr>
                <w:sz w:val="24"/>
                <w:szCs w:val="24"/>
                <w:lang w:eastAsia="ar-SA"/>
              </w:rPr>
              <w:t>член оргкомитета</w:t>
            </w:r>
          </w:p>
        </w:tc>
      </w:tr>
      <w:tr w:rsidR="00011B3C" w:rsidRPr="00011B3C" w:rsidTr="00D41997">
        <w:trPr>
          <w:trHeight w:val="1033"/>
        </w:trPr>
        <w:tc>
          <w:tcPr>
            <w:tcW w:w="556" w:type="dxa"/>
            <w:shd w:val="clear" w:color="auto" w:fill="auto"/>
          </w:tcPr>
          <w:p w:rsidR="00011B3C" w:rsidRPr="00011B3C" w:rsidRDefault="00011B3C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011B3C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94" w:type="dxa"/>
            <w:shd w:val="clear" w:color="auto" w:fill="auto"/>
          </w:tcPr>
          <w:p w:rsidR="00011B3C" w:rsidRPr="00011B3C" w:rsidRDefault="001576F6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Филиппова Наталья Николаевна</w:t>
            </w:r>
          </w:p>
        </w:tc>
        <w:tc>
          <w:tcPr>
            <w:tcW w:w="4744" w:type="dxa"/>
            <w:shd w:val="clear" w:color="auto" w:fill="auto"/>
          </w:tcPr>
          <w:p w:rsidR="009C42B1" w:rsidRPr="00011B3C" w:rsidRDefault="001576F6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Заместитель директора по ВР МБОУ Зелёно</w:t>
            </w:r>
            <w:r w:rsidR="007D49A7">
              <w:rPr>
                <w:sz w:val="24"/>
                <w:szCs w:val="24"/>
                <w:lang w:eastAsia="ar-SA"/>
              </w:rPr>
              <w:t xml:space="preserve">вской СОШ, </w:t>
            </w:r>
            <w:r w:rsidR="00E46744" w:rsidRPr="00E46744">
              <w:rPr>
                <w:sz w:val="24"/>
                <w:szCs w:val="24"/>
                <w:lang w:eastAsia="ar-SA"/>
              </w:rPr>
              <w:t xml:space="preserve">учитель информатики, </w:t>
            </w:r>
            <w:r w:rsidR="007D49A7">
              <w:rPr>
                <w:sz w:val="24"/>
                <w:szCs w:val="24"/>
                <w:lang w:eastAsia="ar-SA"/>
              </w:rPr>
              <w:t>член огркомитета</w:t>
            </w:r>
          </w:p>
        </w:tc>
      </w:tr>
      <w:tr w:rsidR="001576F6" w:rsidRPr="00011B3C" w:rsidTr="00D41997">
        <w:trPr>
          <w:trHeight w:val="1070"/>
        </w:trPr>
        <w:tc>
          <w:tcPr>
            <w:tcW w:w="556" w:type="dxa"/>
            <w:shd w:val="clear" w:color="auto" w:fill="auto"/>
          </w:tcPr>
          <w:p w:rsidR="001576F6" w:rsidRPr="00011B3C" w:rsidRDefault="001576F6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94" w:type="dxa"/>
            <w:shd w:val="clear" w:color="auto" w:fill="auto"/>
          </w:tcPr>
          <w:p w:rsidR="001576F6" w:rsidRDefault="001576F6" w:rsidP="0057627E">
            <w:pPr>
              <w:tabs>
                <w:tab w:val="left" w:pos="9214"/>
                <w:tab w:val="left" w:pos="9923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Денисова Марина Алексеевна</w:t>
            </w:r>
          </w:p>
        </w:tc>
        <w:tc>
          <w:tcPr>
            <w:tcW w:w="4744" w:type="dxa"/>
            <w:shd w:val="clear" w:color="auto" w:fill="auto"/>
          </w:tcPr>
          <w:p w:rsidR="009C42B1" w:rsidRDefault="001576F6" w:rsidP="001576F6">
            <w:pPr>
              <w:tabs>
                <w:tab w:val="left" w:pos="9214"/>
                <w:tab w:val="left" w:pos="9923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Учитель информатики</w:t>
            </w:r>
            <w:r w:rsidR="00646F35">
              <w:rPr>
                <w:sz w:val="24"/>
                <w:szCs w:val="24"/>
                <w:lang w:eastAsia="ar-SA"/>
              </w:rPr>
              <w:t>, русского языка и литературы</w:t>
            </w:r>
            <w:r>
              <w:rPr>
                <w:sz w:val="24"/>
                <w:szCs w:val="24"/>
                <w:lang w:eastAsia="ar-SA"/>
              </w:rPr>
              <w:t xml:space="preserve"> МБОУ Красновской СОШ, член оргкомитета</w:t>
            </w:r>
          </w:p>
        </w:tc>
      </w:tr>
    </w:tbl>
    <w:p w:rsidR="00E46744" w:rsidRDefault="00E46744" w:rsidP="005F3523">
      <w:pPr>
        <w:sectPr w:rsidR="00E46744" w:rsidSect="00531395">
          <w:headerReference w:type="default" r:id="rId10"/>
          <w:headerReference w:type="first" r:id="rId11"/>
          <w:pgSz w:w="11907" w:h="16840" w:code="9"/>
          <w:pgMar w:top="1134" w:right="851" w:bottom="1134" w:left="1304" w:header="720" w:footer="720" w:gutter="0"/>
          <w:cols w:space="720"/>
          <w:titlePg/>
        </w:sectPr>
      </w:pPr>
    </w:p>
    <w:p w:rsidR="00F0148C" w:rsidRPr="00646F35" w:rsidRDefault="00F0148C" w:rsidP="00646F35">
      <w:pPr>
        <w:rPr>
          <w:sz w:val="24"/>
          <w:szCs w:val="24"/>
        </w:rPr>
      </w:pPr>
    </w:p>
    <w:sectPr w:rsidR="00F0148C" w:rsidRPr="00646F35" w:rsidSect="00D41997">
      <w:type w:val="continuous"/>
      <w:pgSz w:w="11907" w:h="16840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BA" w:rsidRDefault="00D157BA" w:rsidP="00482183">
      <w:r>
        <w:separator/>
      </w:r>
    </w:p>
  </w:endnote>
  <w:endnote w:type="continuationSeparator" w:id="0">
    <w:p w:rsidR="00D157BA" w:rsidRDefault="00D157BA" w:rsidP="004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BA" w:rsidRDefault="00D157BA" w:rsidP="00482183">
      <w:r>
        <w:separator/>
      </w:r>
    </w:p>
  </w:footnote>
  <w:footnote w:type="continuationSeparator" w:id="0">
    <w:p w:rsidR="00D157BA" w:rsidRDefault="00D157BA" w:rsidP="0048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4" w:rsidRDefault="008851E6">
    <w:pPr>
      <w:pStyle w:val="a3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2076450" cy="552450"/>
          <wp:effectExtent l="0" t="0" r="0" b="0"/>
          <wp:docPr id="1" name="Рисунок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DC4" w:rsidRDefault="00133DC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C4" w:rsidRDefault="00133DC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D4F"/>
    <w:multiLevelType w:val="hybridMultilevel"/>
    <w:tmpl w:val="DDFED47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857"/>
    <w:multiLevelType w:val="hybridMultilevel"/>
    <w:tmpl w:val="5064A6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564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D0F5A"/>
    <w:multiLevelType w:val="hybridMultilevel"/>
    <w:tmpl w:val="4974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25A9"/>
    <w:multiLevelType w:val="hybridMultilevel"/>
    <w:tmpl w:val="62A49556"/>
    <w:lvl w:ilvl="0" w:tplc="7294394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60CB9"/>
    <w:multiLevelType w:val="hybridMultilevel"/>
    <w:tmpl w:val="7EC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153D"/>
    <w:multiLevelType w:val="hybridMultilevel"/>
    <w:tmpl w:val="E426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7CAC"/>
    <w:multiLevelType w:val="multilevel"/>
    <w:tmpl w:val="2C205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B26A80"/>
    <w:multiLevelType w:val="hybridMultilevel"/>
    <w:tmpl w:val="03E0FAE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76F22"/>
    <w:multiLevelType w:val="hybridMultilevel"/>
    <w:tmpl w:val="C68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E2D47"/>
    <w:multiLevelType w:val="hybridMultilevel"/>
    <w:tmpl w:val="500C46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B15921"/>
    <w:multiLevelType w:val="hybridMultilevel"/>
    <w:tmpl w:val="E43C7E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4050"/>
    <w:multiLevelType w:val="hybridMultilevel"/>
    <w:tmpl w:val="12B03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514C"/>
    <w:multiLevelType w:val="hybridMultilevel"/>
    <w:tmpl w:val="19B0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535BF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11E68"/>
    <w:multiLevelType w:val="multilevel"/>
    <w:tmpl w:val="6B062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4164FB"/>
    <w:multiLevelType w:val="hybridMultilevel"/>
    <w:tmpl w:val="6944D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0569"/>
    <w:multiLevelType w:val="hybridMultilevel"/>
    <w:tmpl w:val="AAA278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E61FA9"/>
    <w:multiLevelType w:val="hybridMultilevel"/>
    <w:tmpl w:val="E86AB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44AE"/>
    <w:multiLevelType w:val="hybridMultilevel"/>
    <w:tmpl w:val="F064D182"/>
    <w:lvl w:ilvl="0" w:tplc="00E6E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4E1ED7"/>
    <w:multiLevelType w:val="hybridMultilevel"/>
    <w:tmpl w:val="903AAD04"/>
    <w:lvl w:ilvl="0" w:tplc="41829B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45991"/>
    <w:multiLevelType w:val="hybridMultilevel"/>
    <w:tmpl w:val="BEBCD9AC"/>
    <w:lvl w:ilvl="0" w:tplc="0419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70670145"/>
    <w:multiLevelType w:val="hybridMultilevel"/>
    <w:tmpl w:val="B5DC3EF2"/>
    <w:lvl w:ilvl="0" w:tplc="617E875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E10E4"/>
    <w:multiLevelType w:val="hybridMultilevel"/>
    <w:tmpl w:val="5E4C05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BE5DF2"/>
    <w:multiLevelType w:val="hybridMultilevel"/>
    <w:tmpl w:val="8E168694"/>
    <w:lvl w:ilvl="0" w:tplc="271CC0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90234"/>
    <w:multiLevelType w:val="hybridMultilevel"/>
    <w:tmpl w:val="757EC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8E0AA6"/>
    <w:multiLevelType w:val="hybridMultilevel"/>
    <w:tmpl w:val="8BA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13"/>
  </w:num>
  <w:num w:numId="5">
    <w:abstractNumId w:val="27"/>
  </w:num>
  <w:num w:numId="6">
    <w:abstractNumId w:val="20"/>
  </w:num>
  <w:num w:numId="7">
    <w:abstractNumId w:val="22"/>
  </w:num>
  <w:num w:numId="8">
    <w:abstractNumId w:val="26"/>
  </w:num>
  <w:num w:numId="9">
    <w:abstractNumId w:val="25"/>
  </w:num>
  <w:num w:numId="10">
    <w:abstractNumId w:val="4"/>
  </w:num>
  <w:num w:numId="11">
    <w:abstractNumId w:val="7"/>
  </w:num>
  <w:num w:numId="12">
    <w:abstractNumId w:val="15"/>
  </w:num>
  <w:num w:numId="13">
    <w:abstractNumId w:val="8"/>
  </w:num>
  <w:num w:numId="14">
    <w:abstractNumId w:val="19"/>
  </w:num>
  <w:num w:numId="15">
    <w:abstractNumId w:val="9"/>
  </w:num>
  <w:num w:numId="16">
    <w:abstractNumId w:val="17"/>
  </w:num>
  <w:num w:numId="17">
    <w:abstractNumId w:val="18"/>
  </w:num>
  <w:num w:numId="18">
    <w:abstractNumId w:val="16"/>
  </w:num>
  <w:num w:numId="19">
    <w:abstractNumId w:val="5"/>
  </w:num>
  <w:num w:numId="20">
    <w:abstractNumId w:val="12"/>
  </w:num>
  <w:num w:numId="21">
    <w:abstractNumId w:val="24"/>
  </w:num>
  <w:num w:numId="22">
    <w:abstractNumId w:val="10"/>
  </w:num>
  <w:num w:numId="23">
    <w:abstractNumId w:val="3"/>
  </w:num>
  <w:num w:numId="24">
    <w:abstractNumId w:val="6"/>
  </w:num>
  <w:num w:numId="25">
    <w:abstractNumId w:val="11"/>
  </w:num>
  <w:num w:numId="26">
    <w:abstractNumId w:val="1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39"/>
    <w:rsid w:val="000036CB"/>
    <w:rsid w:val="00006DB4"/>
    <w:rsid w:val="000107B2"/>
    <w:rsid w:val="00011B3C"/>
    <w:rsid w:val="00015347"/>
    <w:rsid w:val="00015824"/>
    <w:rsid w:val="000171C4"/>
    <w:rsid w:val="00023F4D"/>
    <w:rsid w:val="00026BE1"/>
    <w:rsid w:val="00044662"/>
    <w:rsid w:val="00045F9F"/>
    <w:rsid w:val="00064BDA"/>
    <w:rsid w:val="00067FC1"/>
    <w:rsid w:val="0007273F"/>
    <w:rsid w:val="00081CEC"/>
    <w:rsid w:val="00085681"/>
    <w:rsid w:val="00093D4A"/>
    <w:rsid w:val="00094626"/>
    <w:rsid w:val="00097956"/>
    <w:rsid w:val="000A27EC"/>
    <w:rsid w:val="000A50C4"/>
    <w:rsid w:val="000A5D73"/>
    <w:rsid w:val="000B6C48"/>
    <w:rsid w:val="000B6D81"/>
    <w:rsid w:val="000C471E"/>
    <w:rsid w:val="000E68B6"/>
    <w:rsid w:val="00112524"/>
    <w:rsid w:val="001158DF"/>
    <w:rsid w:val="00115C0D"/>
    <w:rsid w:val="00117C8C"/>
    <w:rsid w:val="00124A21"/>
    <w:rsid w:val="00130A63"/>
    <w:rsid w:val="001312AF"/>
    <w:rsid w:val="00131AB9"/>
    <w:rsid w:val="00133DC4"/>
    <w:rsid w:val="00136C62"/>
    <w:rsid w:val="00142AF1"/>
    <w:rsid w:val="00145720"/>
    <w:rsid w:val="00155140"/>
    <w:rsid w:val="001576F6"/>
    <w:rsid w:val="00161EE5"/>
    <w:rsid w:val="0016462F"/>
    <w:rsid w:val="0017153E"/>
    <w:rsid w:val="001731CE"/>
    <w:rsid w:val="0017486A"/>
    <w:rsid w:val="00181031"/>
    <w:rsid w:val="0018124C"/>
    <w:rsid w:val="00193280"/>
    <w:rsid w:val="0019467C"/>
    <w:rsid w:val="001955E0"/>
    <w:rsid w:val="00197321"/>
    <w:rsid w:val="001A03A8"/>
    <w:rsid w:val="001A2D3A"/>
    <w:rsid w:val="001A3DBA"/>
    <w:rsid w:val="001A60D1"/>
    <w:rsid w:val="001B4A2D"/>
    <w:rsid w:val="001C181E"/>
    <w:rsid w:val="001D0411"/>
    <w:rsid w:val="001D69A2"/>
    <w:rsid w:val="001E6DC7"/>
    <w:rsid w:val="001F208A"/>
    <w:rsid w:val="00201AF5"/>
    <w:rsid w:val="00216F6C"/>
    <w:rsid w:val="00217684"/>
    <w:rsid w:val="00225872"/>
    <w:rsid w:val="00225B2A"/>
    <w:rsid w:val="00240AD4"/>
    <w:rsid w:val="00245956"/>
    <w:rsid w:val="0025343C"/>
    <w:rsid w:val="002570E1"/>
    <w:rsid w:val="00262FE9"/>
    <w:rsid w:val="00271D5D"/>
    <w:rsid w:val="00273ED6"/>
    <w:rsid w:val="00275F44"/>
    <w:rsid w:val="00284C9F"/>
    <w:rsid w:val="00285C2E"/>
    <w:rsid w:val="00285ED9"/>
    <w:rsid w:val="002A1DA1"/>
    <w:rsid w:val="002A3C71"/>
    <w:rsid w:val="002A486C"/>
    <w:rsid w:val="002A5EAD"/>
    <w:rsid w:val="002A677C"/>
    <w:rsid w:val="002B3672"/>
    <w:rsid w:val="002D3A00"/>
    <w:rsid w:val="002D61EC"/>
    <w:rsid w:val="002D6537"/>
    <w:rsid w:val="002E42C9"/>
    <w:rsid w:val="002E5A8F"/>
    <w:rsid w:val="002F01F1"/>
    <w:rsid w:val="003002E1"/>
    <w:rsid w:val="00301A79"/>
    <w:rsid w:val="00302791"/>
    <w:rsid w:val="00307A3A"/>
    <w:rsid w:val="00312091"/>
    <w:rsid w:val="00316080"/>
    <w:rsid w:val="0031690E"/>
    <w:rsid w:val="00321BC2"/>
    <w:rsid w:val="00323989"/>
    <w:rsid w:val="003342EA"/>
    <w:rsid w:val="00336B08"/>
    <w:rsid w:val="00346E1C"/>
    <w:rsid w:val="00373738"/>
    <w:rsid w:val="00374D50"/>
    <w:rsid w:val="0038227C"/>
    <w:rsid w:val="0038273E"/>
    <w:rsid w:val="0038298E"/>
    <w:rsid w:val="00387687"/>
    <w:rsid w:val="003A4D55"/>
    <w:rsid w:val="003A4DAF"/>
    <w:rsid w:val="003A7BE9"/>
    <w:rsid w:val="003B31A9"/>
    <w:rsid w:val="003C184D"/>
    <w:rsid w:val="003C69A5"/>
    <w:rsid w:val="003D078A"/>
    <w:rsid w:val="003D1172"/>
    <w:rsid w:val="003D464E"/>
    <w:rsid w:val="003E0C93"/>
    <w:rsid w:val="003E3726"/>
    <w:rsid w:val="003E7A25"/>
    <w:rsid w:val="003F15CA"/>
    <w:rsid w:val="003F5494"/>
    <w:rsid w:val="003F5E52"/>
    <w:rsid w:val="004015FE"/>
    <w:rsid w:val="0040429A"/>
    <w:rsid w:val="00416E72"/>
    <w:rsid w:val="004253B6"/>
    <w:rsid w:val="0043339C"/>
    <w:rsid w:val="00457CAA"/>
    <w:rsid w:val="004812F2"/>
    <w:rsid w:val="00482183"/>
    <w:rsid w:val="0049022A"/>
    <w:rsid w:val="00493225"/>
    <w:rsid w:val="004958A6"/>
    <w:rsid w:val="0049599C"/>
    <w:rsid w:val="004A14C8"/>
    <w:rsid w:val="004A17BE"/>
    <w:rsid w:val="004B4BE7"/>
    <w:rsid w:val="004C0A84"/>
    <w:rsid w:val="004C4582"/>
    <w:rsid w:val="004D6F5B"/>
    <w:rsid w:val="004E3F19"/>
    <w:rsid w:val="004E4420"/>
    <w:rsid w:val="004E6320"/>
    <w:rsid w:val="004E706A"/>
    <w:rsid w:val="004F1EE1"/>
    <w:rsid w:val="004F5475"/>
    <w:rsid w:val="005029A5"/>
    <w:rsid w:val="005059C5"/>
    <w:rsid w:val="00516AF9"/>
    <w:rsid w:val="0052041B"/>
    <w:rsid w:val="00520480"/>
    <w:rsid w:val="0052294B"/>
    <w:rsid w:val="00531395"/>
    <w:rsid w:val="00533192"/>
    <w:rsid w:val="005362CA"/>
    <w:rsid w:val="00542E27"/>
    <w:rsid w:val="005517DA"/>
    <w:rsid w:val="00552FF1"/>
    <w:rsid w:val="005606F3"/>
    <w:rsid w:val="00563101"/>
    <w:rsid w:val="00567EB9"/>
    <w:rsid w:val="0057563E"/>
    <w:rsid w:val="00583CD5"/>
    <w:rsid w:val="00583E61"/>
    <w:rsid w:val="00591B65"/>
    <w:rsid w:val="00591E2D"/>
    <w:rsid w:val="00593A02"/>
    <w:rsid w:val="005B6345"/>
    <w:rsid w:val="005C0A0A"/>
    <w:rsid w:val="005C0A86"/>
    <w:rsid w:val="005C1803"/>
    <w:rsid w:val="005C4A04"/>
    <w:rsid w:val="005C6AEF"/>
    <w:rsid w:val="005E2295"/>
    <w:rsid w:val="005F1AB6"/>
    <w:rsid w:val="005F3523"/>
    <w:rsid w:val="005F4E55"/>
    <w:rsid w:val="0060477F"/>
    <w:rsid w:val="00604C0C"/>
    <w:rsid w:val="0061265D"/>
    <w:rsid w:val="00631440"/>
    <w:rsid w:val="006318B4"/>
    <w:rsid w:val="00631B4B"/>
    <w:rsid w:val="006419FF"/>
    <w:rsid w:val="00646F35"/>
    <w:rsid w:val="0064773D"/>
    <w:rsid w:val="006514E0"/>
    <w:rsid w:val="00657FAA"/>
    <w:rsid w:val="00661868"/>
    <w:rsid w:val="006757A0"/>
    <w:rsid w:val="00690E7E"/>
    <w:rsid w:val="006A2FE5"/>
    <w:rsid w:val="006A44F6"/>
    <w:rsid w:val="006A5DBA"/>
    <w:rsid w:val="006A6778"/>
    <w:rsid w:val="006B504D"/>
    <w:rsid w:val="006D4509"/>
    <w:rsid w:val="006D4E27"/>
    <w:rsid w:val="006E2084"/>
    <w:rsid w:val="006E5015"/>
    <w:rsid w:val="006E7C83"/>
    <w:rsid w:val="006F29B3"/>
    <w:rsid w:val="006F4A3D"/>
    <w:rsid w:val="006F654A"/>
    <w:rsid w:val="00702893"/>
    <w:rsid w:val="007042F2"/>
    <w:rsid w:val="00714646"/>
    <w:rsid w:val="00714812"/>
    <w:rsid w:val="0071616B"/>
    <w:rsid w:val="00717858"/>
    <w:rsid w:val="00725054"/>
    <w:rsid w:val="00725DC0"/>
    <w:rsid w:val="007325B8"/>
    <w:rsid w:val="00751184"/>
    <w:rsid w:val="007533A3"/>
    <w:rsid w:val="00754891"/>
    <w:rsid w:val="007600E3"/>
    <w:rsid w:val="00775E1D"/>
    <w:rsid w:val="007815F0"/>
    <w:rsid w:val="00782B8D"/>
    <w:rsid w:val="007862D5"/>
    <w:rsid w:val="00790640"/>
    <w:rsid w:val="00795372"/>
    <w:rsid w:val="007A43D4"/>
    <w:rsid w:val="007A6A4C"/>
    <w:rsid w:val="007B05E4"/>
    <w:rsid w:val="007C6A9A"/>
    <w:rsid w:val="007D49A7"/>
    <w:rsid w:val="007D5F33"/>
    <w:rsid w:val="007E24B5"/>
    <w:rsid w:val="007E758E"/>
    <w:rsid w:val="007F7F45"/>
    <w:rsid w:val="00806407"/>
    <w:rsid w:val="00806CE4"/>
    <w:rsid w:val="008103FC"/>
    <w:rsid w:val="008120DF"/>
    <w:rsid w:val="00831A76"/>
    <w:rsid w:val="00840196"/>
    <w:rsid w:val="008446BB"/>
    <w:rsid w:val="00850104"/>
    <w:rsid w:val="00854015"/>
    <w:rsid w:val="00855099"/>
    <w:rsid w:val="00872271"/>
    <w:rsid w:val="00872CEE"/>
    <w:rsid w:val="008779C9"/>
    <w:rsid w:val="0088061D"/>
    <w:rsid w:val="00880D2B"/>
    <w:rsid w:val="0088115D"/>
    <w:rsid w:val="008851E6"/>
    <w:rsid w:val="008864EB"/>
    <w:rsid w:val="008A0385"/>
    <w:rsid w:val="008A658E"/>
    <w:rsid w:val="008C5201"/>
    <w:rsid w:val="008C57DF"/>
    <w:rsid w:val="008C748F"/>
    <w:rsid w:val="008E4DC7"/>
    <w:rsid w:val="008E60A8"/>
    <w:rsid w:val="008F4F16"/>
    <w:rsid w:val="008F6CD4"/>
    <w:rsid w:val="00911B9D"/>
    <w:rsid w:val="00912C1C"/>
    <w:rsid w:val="00937D37"/>
    <w:rsid w:val="00946284"/>
    <w:rsid w:val="00954F18"/>
    <w:rsid w:val="00963FEF"/>
    <w:rsid w:val="00967312"/>
    <w:rsid w:val="009753BC"/>
    <w:rsid w:val="00976035"/>
    <w:rsid w:val="00977836"/>
    <w:rsid w:val="00981E59"/>
    <w:rsid w:val="00991779"/>
    <w:rsid w:val="00993C21"/>
    <w:rsid w:val="009970DE"/>
    <w:rsid w:val="009A1285"/>
    <w:rsid w:val="009A1FC9"/>
    <w:rsid w:val="009A29F3"/>
    <w:rsid w:val="009C1AC2"/>
    <w:rsid w:val="009C2F7F"/>
    <w:rsid w:val="009C42B1"/>
    <w:rsid w:val="009C4B5D"/>
    <w:rsid w:val="009C6082"/>
    <w:rsid w:val="009C6989"/>
    <w:rsid w:val="009D4EE1"/>
    <w:rsid w:val="009D5B28"/>
    <w:rsid w:val="009D6343"/>
    <w:rsid w:val="009D7439"/>
    <w:rsid w:val="009E4270"/>
    <w:rsid w:val="009E5DBC"/>
    <w:rsid w:val="009E610C"/>
    <w:rsid w:val="009E6C9A"/>
    <w:rsid w:val="009F3B95"/>
    <w:rsid w:val="00A069C5"/>
    <w:rsid w:val="00A11AA5"/>
    <w:rsid w:val="00A33216"/>
    <w:rsid w:val="00A34A9F"/>
    <w:rsid w:val="00A44989"/>
    <w:rsid w:val="00A454C0"/>
    <w:rsid w:val="00A51B71"/>
    <w:rsid w:val="00A60A54"/>
    <w:rsid w:val="00A6349D"/>
    <w:rsid w:val="00A64B3F"/>
    <w:rsid w:val="00A67582"/>
    <w:rsid w:val="00A76618"/>
    <w:rsid w:val="00A8495B"/>
    <w:rsid w:val="00A84B70"/>
    <w:rsid w:val="00A93B84"/>
    <w:rsid w:val="00A95AE9"/>
    <w:rsid w:val="00A96DDE"/>
    <w:rsid w:val="00A9767B"/>
    <w:rsid w:val="00AB4029"/>
    <w:rsid w:val="00AC1B07"/>
    <w:rsid w:val="00AC799B"/>
    <w:rsid w:val="00AD15AF"/>
    <w:rsid w:val="00AD320B"/>
    <w:rsid w:val="00AD335C"/>
    <w:rsid w:val="00AD37A8"/>
    <w:rsid w:val="00AD4403"/>
    <w:rsid w:val="00AE7850"/>
    <w:rsid w:val="00AF3C52"/>
    <w:rsid w:val="00AF7109"/>
    <w:rsid w:val="00B061D4"/>
    <w:rsid w:val="00B06E49"/>
    <w:rsid w:val="00B06E56"/>
    <w:rsid w:val="00B16308"/>
    <w:rsid w:val="00B23F1C"/>
    <w:rsid w:val="00B414C7"/>
    <w:rsid w:val="00B418E9"/>
    <w:rsid w:val="00B45E75"/>
    <w:rsid w:val="00B461A1"/>
    <w:rsid w:val="00B6615E"/>
    <w:rsid w:val="00B66762"/>
    <w:rsid w:val="00B7595B"/>
    <w:rsid w:val="00B82E20"/>
    <w:rsid w:val="00B83A03"/>
    <w:rsid w:val="00B8479A"/>
    <w:rsid w:val="00B948E9"/>
    <w:rsid w:val="00B95F3C"/>
    <w:rsid w:val="00B97E79"/>
    <w:rsid w:val="00BA420E"/>
    <w:rsid w:val="00BA45AE"/>
    <w:rsid w:val="00BD789B"/>
    <w:rsid w:val="00BE2E92"/>
    <w:rsid w:val="00BE623C"/>
    <w:rsid w:val="00BE65A6"/>
    <w:rsid w:val="00BF2BBE"/>
    <w:rsid w:val="00BF5C2F"/>
    <w:rsid w:val="00BF752D"/>
    <w:rsid w:val="00C009E4"/>
    <w:rsid w:val="00C0436A"/>
    <w:rsid w:val="00C1044E"/>
    <w:rsid w:val="00C14216"/>
    <w:rsid w:val="00C16E65"/>
    <w:rsid w:val="00C17080"/>
    <w:rsid w:val="00C2065A"/>
    <w:rsid w:val="00C30A39"/>
    <w:rsid w:val="00C3129C"/>
    <w:rsid w:val="00C346D5"/>
    <w:rsid w:val="00C348DB"/>
    <w:rsid w:val="00C34DDB"/>
    <w:rsid w:val="00C35410"/>
    <w:rsid w:val="00C35EDD"/>
    <w:rsid w:val="00C41038"/>
    <w:rsid w:val="00C42DBB"/>
    <w:rsid w:val="00C443CA"/>
    <w:rsid w:val="00C45D02"/>
    <w:rsid w:val="00C555B9"/>
    <w:rsid w:val="00C626A5"/>
    <w:rsid w:val="00C931B0"/>
    <w:rsid w:val="00CB1EC7"/>
    <w:rsid w:val="00CB3E11"/>
    <w:rsid w:val="00CB41AB"/>
    <w:rsid w:val="00CD17BC"/>
    <w:rsid w:val="00CD197C"/>
    <w:rsid w:val="00CD3A4A"/>
    <w:rsid w:val="00CD40C0"/>
    <w:rsid w:val="00CE258A"/>
    <w:rsid w:val="00CE678B"/>
    <w:rsid w:val="00CE79D5"/>
    <w:rsid w:val="00CF03FA"/>
    <w:rsid w:val="00CF0B03"/>
    <w:rsid w:val="00CF10F5"/>
    <w:rsid w:val="00CF3A86"/>
    <w:rsid w:val="00CF53A7"/>
    <w:rsid w:val="00CF7F9D"/>
    <w:rsid w:val="00D034AA"/>
    <w:rsid w:val="00D0640C"/>
    <w:rsid w:val="00D066E7"/>
    <w:rsid w:val="00D11759"/>
    <w:rsid w:val="00D13FCA"/>
    <w:rsid w:val="00D157BA"/>
    <w:rsid w:val="00D173C3"/>
    <w:rsid w:val="00D17609"/>
    <w:rsid w:val="00D24858"/>
    <w:rsid w:val="00D3419E"/>
    <w:rsid w:val="00D34E9E"/>
    <w:rsid w:val="00D36C93"/>
    <w:rsid w:val="00D41997"/>
    <w:rsid w:val="00D62691"/>
    <w:rsid w:val="00D651E8"/>
    <w:rsid w:val="00D742DA"/>
    <w:rsid w:val="00D82ED4"/>
    <w:rsid w:val="00D874CE"/>
    <w:rsid w:val="00D96057"/>
    <w:rsid w:val="00DA4DC4"/>
    <w:rsid w:val="00DB68A6"/>
    <w:rsid w:val="00DB6A65"/>
    <w:rsid w:val="00DC3C99"/>
    <w:rsid w:val="00DC4E14"/>
    <w:rsid w:val="00DD49C4"/>
    <w:rsid w:val="00DD5269"/>
    <w:rsid w:val="00DE0BA2"/>
    <w:rsid w:val="00DE1287"/>
    <w:rsid w:val="00DE16F8"/>
    <w:rsid w:val="00DE6599"/>
    <w:rsid w:val="00E02FB9"/>
    <w:rsid w:val="00E05C9D"/>
    <w:rsid w:val="00E11AAC"/>
    <w:rsid w:val="00E155FF"/>
    <w:rsid w:val="00E22B82"/>
    <w:rsid w:val="00E37165"/>
    <w:rsid w:val="00E371E7"/>
    <w:rsid w:val="00E46744"/>
    <w:rsid w:val="00E510EB"/>
    <w:rsid w:val="00E53342"/>
    <w:rsid w:val="00E544F7"/>
    <w:rsid w:val="00E5762B"/>
    <w:rsid w:val="00E60B01"/>
    <w:rsid w:val="00E611E3"/>
    <w:rsid w:val="00E655D7"/>
    <w:rsid w:val="00E7010D"/>
    <w:rsid w:val="00E724F8"/>
    <w:rsid w:val="00E848D5"/>
    <w:rsid w:val="00E97426"/>
    <w:rsid w:val="00EA3E40"/>
    <w:rsid w:val="00EB0E04"/>
    <w:rsid w:val="00EB131A"/>
    <w:rsid w:val="00EB35B9"/>
    <w:rsid w:val="00EB4063"/>
    <w:rsid w:val="00EB53CB"/>
    <w:rsid w:val="00EC30F2"/>
    <w:rsid w:val="00ED0B00"/>
    <w:rsid w:val="00ED38ED"/>
    <w:rsid w:val="00ED7D39"/>
    <w:rsid w:val="00EE43EB"/>
    <w:rsid w:val="00EF33C6"/>
    <w:rsid w:val="00EF36AB"/>
    <w:rsid w:val="00EF38E8"/>
    <w:rsid w:val="00EF7AC2"/>
    <w:rsid w:val="00F0148C"/>
    <w:rsid w:val="00F040D3"/>
    <w:rsid w:val="00F04188"/>
    <w:rsid w:val="00F05290"/>
    <w:rsid w:val="00F10469"/>
    <w:rsid w:val="00F13F10"/>
    <w:rsid w:val="00F1593C"/>
    <w:rsid w:val="00F203D7"/>
    <w:rsid w:val="00F259F5"/>
    <w:rsid w:val="00F2683D"/>
    <w:rsid w:val="00F27F5D"/>
    <w:rsid w:val="00F3759E"/>
    <w:rsid w:val="00F4464F"/>
    <w:rsid w:val="00F47918"/>
    <w:rsid w:val="00F55A9C"/>
    <w:rsid w:val="00F6418C"/>
    <w:rsid w:val="00F6692C"/>
    <w:rsid w:val="00F71056"/>
    <w:rsid w:val="00F72877"/>
    <w:rsid w:val="00FB4F30"/>
    <w:rsid w:val="00FC40CC"/>
    <w:rsid w:val="00FD57AF"/>
    <w:rsid w:val="00FE0ACD"/>
    <w:rsid w:val="00FF2A7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8D137-D744-4691-BBB4-6C1E47A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743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43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9D74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7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D74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3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3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31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A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63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75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504D"/>
    <w:rPr>
      <w:color w:val="605E5C"/>
      <w:shd w:val="clear" w:color="auto" w:fill="E1DFDD"/>
    </w:rPr>
  </w:style>
  <w:style w:type="paragraph" w:customStyle="1" w:styleId="Default">
    <w:name w:val="Default"/>
    <w:rsid w:val="001457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72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AC7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tarasov.gauro-riacro.ru/razdel-mbu_cimimt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v.platonovametod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A0CE8-9218-423A-90FC-E2BE1A26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</cp:revision>
  <cp:lastPrinted>2022-01-20T12:00:00Z</cp:lastPrinted>
  <dcterms:created xsi:type="dcterms:W3CDTF">2023-01-26T12:17:00Z</dcterms:created>
  <dcterms:modified xsi:type="dcterms:W3CDTF">2023-01-26T12:17:00Z</dcterms:modified>
</cp:coreProperties>
</file>