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9" w:rsidRPr="00855099" w:rsidRDefault="005C6AEF" w:rsidP="00714812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D7439" w:rsidRPr="00855099">
        <w:rPr>
          <w:sz w:val="32"/>
          <w:szCs w:val="32"/>
        </w:rPr>
        <w:t xml:space="preserve">Муниципальное учреждение Отдел образования </w:t>
      </w:r>
    </w:p>
    <w:p w:rsidR="009D7439" w:rsidRPr="00855099" w:rsidRDefault="009D7439" w:rsidP="00714812">
      <w:pPr>
        <w:pStyle w:val="2"/>
        <w:rPr>
          <w:sz w:val="32"/>
          <w:szCs w:val="32"/>
        </w:rPr>
      </w:pPr>
      <w:r w:rsidRPr="00855099">
        <w:rPr>
          <w:sz w:val="32"/>
          <w:szCs w:val="32"/>
        </w:rPr>
        <w:t>Администрации Тарасовского района</w:t>
      </w:r>
    </w:p>
    <w:p w:rsidR="0025343C" w:rsidRPr="00880D2B" w:rsidRDefault="0025343C" w:rsidP="009D7439">
      <w:pPr>
        <w:jc w:val="center"/>
        <w:rPr>
          <w:b/>
          <w:sz w:val="24"/>
          <w:szCs w:val="24"/>
        </w:rPr>
      </w:pPr>
    </w:p>
    <w:p w:rsidR="009D7439" w:rsidRPr="00880D2B" w:rsidRDefault="009D7439" w:rsidP="009D7439">
      <w:pPr>
        <w:jc w:val="center"/>
        <w:rPr>
          <w:b/>
          <w:sz w:val="24"/>
          <w:szCs w:val="24"/>
        </w:rPr>
      </w:pPr>
      <w:r w:rsidRPr="00880D2B">
        <w:rPr>
          <w:b/>
          <w:sz w:val="24"/>
          <w:szCs w:val="24"/>
        </w:rPr>
        <w:t>П Р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И К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А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З</w:t>
      </w:r>
      <w:r w:rsidR="004E706A" w:rsidRPr="00880D2B">
        <w:rPr>
          <w:b/>
          <w:sz w:val="24"/>
          <w:szCs w:val="24"/>
        </w:rPr>
        <w:t xml:space="preserve"> </w:t>
      </w:r>
      <w:r w:rsidR="00D34E9E" w:rsidRPr="00880D2B">
        <w:rPr>
          <w:b/>
          <w:sz w:val="24"/>
          <w:szCs w:val="24"/>
        </w:rPr>
        <w:t xml:space="preserve"> </w:t>
      </w:r>
    </w:p>
    <w:p w:rsidR="004E706A" w:rsidRPr="004E706A" w:rsidRDefault="004E706A" w:rsidP="009D7439">
      <w:pPr>
        <w:jc w:val="center"/>
        <w:rPr>
          <w:b/>
          <w:color w:val="FF0000"/>
          <w:sz w:val="24"/>
          <w:szCs w:val="24"/>
        </w:rPr>
      </w:pPr>
    </w:p>
    <w:p w:rsidR="009D7439" w:rsidRDefault="00714646" w:rsidP="00E51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6D4E27">
        <w:rPr>
          <w:b/>
          <w:sz w:val="24"/>
          <w:szCs w:val="24"/>
        </w:rPr>
        <w:t>.01</w:t>
      </w:r>
      <w:r w:rsidR="00CE678B" w:rsidRPr="004E706A">
        <w:rPr>
          <w:b/>
          <w:sz w:val="24"/>
          <w:szCs w:val="24"/>
        </w:rPr>
        <w:t>.20</w:t>
      </w:r>
      <w:r w:rsidR="004E706A" w:rsidRPr="004E706A">
        <w:rPr>
          <w:b/>
          <w:sz w:val="24"/>
          <w:szCs w:val="24"/>
        </w:rPr>
        <w:t>2</w:t>
      </w:r>
      <w:r w:rsidR="00A84B70">
        <w:rPr>
          <w:b/>
          <w:sz w:val="24"/>
          <w:szCs w:val="24"/>
        </w:rPr>
        <w:t>2</w:t>
      </w:r>
      <w:r w:rsidR="003A4D55" w:rsidRPr="004E706A">
        <w:rPr>
          <w:b/>
          <w:sz w:val="24"/>
          <w:szCs w:val="24"/>
        </w:rPr>
        <w:tab/>
      </w:r>
      <w:r w:rsidR="00A454C0" w:rsidRPr="004E706A">
        <w:rPr>
          <w:b/>
          <w:sz w:val="24"/>
          <w:szCs w:val="24"/>
        </w:rPr>
        <w:t xml:space="preserve">                    </w:t>
      </w:r>
      <w:r w:rsidR="001E6DC7">
        <w:rPr>
          <w:b/>
          <w:sz w:val="24"/>
          <w:szCs w:val="24"/>
        </w:rPr>
        <w:t xml:space="preserve">                     </w:t>
      </w:r>
      <w:r w:rsidR="00A454C0" w:rsidRPr="004E706A">
        <w:rPr>
          <w:b/>
          <w:sz w:val="24"/>
          <w:szCs w:val="24"/>
        </w:rPr>
        <w:t xml:space="preserve"> </w:t>
      </w:r>
      <w:r w:rsidR="009D7439" w:rsidRPr="004E706A">
        <w:rPr>
          <w:b/>
          <w:sz w:val="24"/>
          <w:szCs w:val="24"/>
        </w:rPr>
        <w:t>№</w:t>
      </w:r>
      <w:r w:rsidR="00855099" w:rsidRPr="004E70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</w:p>
    <w:p w:rsidR="006D4E27" w:rsidRPr="00EF7AC2" w:rsidRDefault="006D4E27" w:rsidP="0016462F">
      <w:pPr>
        <w:rPr>
          <w:b/>
          <w:sz w:val="24"/>
          <w:szCs w:val="24"/>
        </w:rPr>
      </w:pPr>
    </w:p>
    <w:p w:rsidR="00714646" w:rsidRDefault="009D7439" w:rsidP="00714646">
      <w:pPr>
        <w:rPr>
          <w:b/>
          <w:sz w:val="24"/>
          <w:szCs w:val="24"/>
        </w:rPr>
      </w:pPr>
      <w:r w:rsidRPr="00AD4403">
        <w:rPr>
          <w:b/>
          <w:sz w:val="24"/>
          <w:szCs w:val="24"/>
        </w:rPr>
        <w:t xml:space="preserve">О проведении </w:t>
      </w:r>
      <w:r w:rsidR="00714646" w:rsidRPr="00714646">
        <w:rPr>
          <w:b/>
          <w:sz w:val="24"/>
          <w:szCs w:val="24"/>
        </w:rPr>
        <w:t xml:space="preserve">онлайн фестиваля </w:t>
      </w:r>
    </w:p>
    <w:p w:rsidR="009D7439" w:rsidRDefault="00714646" w:rsidP="00714646">
      <w:pPr>
        <w:rPr>
          <w:b/>
          <w:sz w:val="24"/>
          <w:szCs w:val="24"/>
        </w:rPr>
      </w:pPr>
      <w:r w:rsidRPr="00714646">
        <w:rPr>
          <w:b/>
          <w:sz w:val="24"/>
          <w:szCs w:val="24"/>
        </w:rPr>
        <w:t>центров</w:t>
      </w:r>
      <w:r>
        <w:rPr>
          <w:b/>
          <w:sz w:val="24"/>
          <w:szCs w:val="24"/>
        </w:rPr>
        <w:t xml:space="preserve"> образования</w:t>
      </w:r>
      <w:r w:rsidRPr="00714646">
        <w:rPr>
          <w:b/>
          <w:sz w:val="24"/>
          <w:szCs w:val="24"/>
        </w:rPr>
        <w:t xml:space="preserve"> «Точка роста»</w:t>
      </w:r>
    </w:p>
    <w:p w:rsidR="00714646" w:rsidRPr="00C931B0" w:rsidRDefault="00714646" w:rsidP="00714646">
      <w:pPr>
        <w:rPr>
          <w:sz w:val="24"/>
          <w:szCs w:val="24"/>
        </w:rPr>
      </w:pPr>
    </w:p>
    <w:p w:rsidR="00181031" w:rsidRPr="005C0A0A" w:rsidRDefault="005C0A0A" w:rsidP="005C0A0A">
      <w:pPr>
        <w:ind w:firstLine="708"/>
        <w:jc w:val="both"/>
        <w:rPr>
          <w:sz w:val="24"/>
          <w:szCs w:val="24"/>
        </w:rPr>
      </w:pPr>
      <w:r w:rsidRPr="005C0A0A">
        <w:rPr>
          <w:sz w:val="24"/>
          <w:szCs w:val="24"/>
        </w:rPr>
        <w:t>В рамках реализации комплексного плана мероприятий по организационно-методической п</w:t>
      </w:r>
      <w:r>
        <w:rPr>
          <w:sz w:val="24"/>
          <w:szCs w:val="24"/>
        </w:rPr>
        <w:t xml:space="preserve">оддержке центров «Точка роста» </w:t>
      </w:r>
      <w:r w:rsidRPr="005C0A0A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>общеобразовательных организаций</w:t>
      </w:r>
      <w:r w:rsidRPr="005C0A0A">
        <w:rPr>
          <w:sz w:val="24"/>
          <w:szCs w:val="24"/>
        </w:rPr>
        <w:t xml:space="preserve">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образования «Точка роста» в 2020 и 2021 гг., </w:t>
      </w:r>
      <w:r>
        <w:rPr>
          <w:sz w:val="24"/>
          <w:szCs w:val="24"/>
        </w:rPr>
        <w:t>н</w:t>
      </w:r>
      <w:r w:rsidR="00714646">
        <w:rPr>
          <w:sz w:val="24"/>
          <w:szCs w:val="24"/>
        </w:rPr>
        <w:t xml:space="preserve">а основании приказа </w:t>
      </w:r>
      <w:r w:rsidR="00714646" w:rsidRPr="00714646">
        <w:rPr>
          <w:sz w:val="24"/>
          <w:szCs w:val="24"/>
        </w:rPr>
        <w:t>Муниципального учреждения Отдела образования Администрации Тарасовского района (далее МУ ОО)</w:t>
      </w:r>
      <w:r w:rsidR="00714646">
        <w:rPr>
          <w:sz w:val="24"/>
          <w:szCs w:val="24"/>
        </w:rPr>
        <w:t xml:space="preserve"> от 27.09.2021 №466/1 </w:t>
      </w:r>
      <w:r w:rsidR="00714646" w:rsidRPr="00714646">
        <w:rPr>
          <w:sz w:val="24"/>
          <w:szCs w:val="24"/>
        </w:rPr>
        <w:t>«Об организации работы по повышению функциональной грамотности в образовательных организациях Тарасовского района» в рамках реализации национального проекта «Образование»</w:t>
      </w:r>
      <w:r w:rsidR="00714646">
        <w:rPr>
          <w:sz w:val="24"/>
          <w:szCs w:val="24"/>
        </w:rPr>
        <w:t>, в</w:t>
      </w:r>
      <w:r w:rsidR="009E610C" w:rsidRPr="009E610C">
        <w:rPr>
          <w:sz w:val="24"/>
          <w:szCs w:val="24"/>
        </w:rPr>
        <w:t xml:space="preserve"> соответствии с планом </w:t>
      </w:r>
      <w:r w:rsidR="00714646">
        <w:rPr>
          <w:sz w:val="24"/>
          <w:szCs w:val="24"/>
        </w:rPr>
        <w:t xml:space="preserve">мероприятий, </w:t>
      </w:r>
      <w:r w:rsidR="00714646" w:rsidRPr="00714646">
        <w:rPr>
          <w:sz w:val="24"/>
          <w:szCs w:val="24"/>
        </w:rPr>
        <w:t>направленных на формирование и оценку функциональной грамотности обучающихся общеобразовательных организаций Тарасовского района, на 2021-2022 учебный год</w:t>
      </w:r>
      <w:r w:rsidR="00ED38ED">
        <w:rPr>
          <w:sz w:val="24"/>
          <w:szCs w:val="24"/>
        </w:rPr>
        <w:t>,</w:t>
      </w:r>
      <w:r w:rsidRPr="005C0A0A">
        <w:t xml:space="preserve"> </w:t>
      </w:r>
      <w:r w:rsidRPr="00DA4DC4">
        <w:rPr>
          <w:sz w:val="24"/>
          <w:szCs w:val="24"/>
        </w:rPr>
        <w:t>с целью выявления, обобщения и распространения передового педагогического опыта и перспективных практик центров образования «Точка роста»</w:t>
      </w:r>
    </w:p>
    <w:p w:rsidR="005C0A0A" w:rsidRDefault="005C0A0A" w:rsidP="00531395">
      <w:pPr>
        <w:jc w:val="both"/>
        <w:rPr>
          <w:sz w:val="24"/>
          <w:szCs w:val="24"/>
        </w:rPr>
      </w:pPr>
    </w:p>
    <w:p w:rsidR="009D7439" w:rsidRPr="003342EA" w:rsidRDefault="009D7439" w:rsidP="00217684">
      <w:pPr>
        <w:spacing w:line="192" w:lineRule="auto"/>
        <w:ind w:firstLine="708"/>
        <w:jc w:val="center"/>
        <w:rPr>
          <w:b/>
          <w:sz w:val="24"/>
          <w:szCs w:val="24"/>
        </w:rPr>
      </w:pPr>
      <w:r w:rsidRPr="003342EA">
        <w:rPr>
          <w:b/>
          <w:sz w:val="24"/>
          <w:szCs w:val="24"/>
        </w:rPr>
        <w:t>п р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и</w:t>
      </w:r>
      <w:r w:rsidR="00DB68A6" w:rsidRPr="003342EA">
        <w:rPr>
          <w:b/>
          <w:sz w:val="24"/>
          <w:szCs w:val="24"/>
        </w:rPr>
        <w:t xml:space="preserve"> </w:t>
      </w:r>
      <w:proofErr w:type="gramStart"/>
      <w:r w:rsidRPr="003342EA">
        <w:rPr>
          <w:b/>
          <w:sz w:val="24"/>
          <w:szCs w:val="24"/>
        </w:rPr>
        <w:t>к</w:t>
      </w:r>
      <w:proofErr w:type="gramEnd"/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з ы в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ю:</w:t>
      </w:r>
    </w:p>
    <w:p w:rsidR="009D7439" w:rsidRPr="00C931B0" w:rsidRDefault="009D7439" w:rsidP="003A4D55">
      <w:pPr>
        <w:ind w:firstLine="708"/>
        <w:jc w:val="both"/>
        <w:rPr>
          <w:sz w:val="24"/>
          <w:szCs w:val="24"/>
        </w:rPr>
      </w:pPr>
    </w:p>
    <w:p w:rsidR="003A4D55" w:rsidRDefault="009D7439" w:rsidP="003A4D55">
      <w:pPr>
        <w:jc w:val="both"/>
        <w:rPr>
          <w:sz w:val="24"/>
          <w:szCs w:val="24"/>
        </w:rPr>
      </w:pPr>
      <w:r w:rsidRPr="00CF0B03">
        <w:rPr>
          <w:sz w:val="24"/>
          <w:szCs w:val="24"/>
        </w:rPr>
        <w:t>1.</w:t>
      </w:r>
      <w:r w:rsidR="003342EA" w:rsidRPr="00CF0B03">
        <w:rPr>
          <w:sz w:val="24"/>
          <w:szCs w:val="24"/>
        </w:rPr>
        <w:t xml:space="preserve"> </w:t>
      </w:r>
      <w:r w:rsidRPr="00CF0B03">
        <w:rPr>
          <w:sz w:val="24"/>
          <w:szCs w:val="24"/>
        </w:rPr>
        <w:t xml:space="preserve">Провести </w:t>
      </w:r>
      <w:r w:rsidR="009A1FC9" w:rsidRPr="00CF0B03">
        <w:rPr>
          <w:sz w:val="24"/>
          <w:szCs w:val="24"/>
        </w:rPr>
        <w:t xml:space="preserve">онлайн фестиваль центров образования «Точка роста» (далее – </w:t>
      </w:r>
      <w:r w:rsidR="00AD15AF" w:rsidRPr="00CF0B03">
        <w:rPr>
          <w:sz w:val="24"/>
          <w:szCs w:val="24"/>
        </w:rPr>
        <w:t>Фестиваль) 11</w:t>
      </w:r>
      <w:r w:rsidR="009A1FC9" w:rsidRPr="00CF0B03">
        <w:rPr>
          <w:sz w:val="24"/>
          <w:szCs w:val="24"/>
        </w:rPr>
        <w:t xml:space="preserve"> марта 2022 года.</w:t>
      </w:r>
    </w:p>
    <w:p w:rsidR="00E611E3" w:rsidRPr="00FD57AF" w:rsidRDefault="00E611E3" w:rsidP="003A4D55">
      <w:pPr>
        <w:jc w:val="both"/>
        <w:rPr>
          <w:sz w:val="24"/>
          <w:szCs w:val="24"/>
        </w:rPr>
      </w:pPr>
    </w:p>
    <w:p w:rsidR="009D7439" w:rsidRPr="00C931B0" w:rsidRDefault="009D7439" w:rsidP="003A4D55">
      <w:pPr>
        <w:jc w:val="both"/>
        <w:rPr>
          <w:sz w:val="24"/>
          <w:szCs w:val="24"/>
        </w:rPr>
      </w:pPr>
      <w:r w:rsidRPr="00C931B0">
        <w:rPr>
          <w:sz w:val="24"/>
          <w:szCs w:val="24"/>
        </w:rPr>
        <w:t>2.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>Утвердить:</w:t>
      </w:r>
    </w:p>
    <w:p w:rsidR="009D7439" w:rsidRPr="00C931B0" w:rsidRDefault="009D7439" w:rsidP="003A4D55">
      <w:pPr>
        <w:jc w:val="both"/>
        <w:rPr>
          <w:sz w:val="24"/>
          <w:szCs w:val="24"/>
        </w:rPr>
      </w:pPr>
      <w:r w:rsidRPr="00C931B0">
        <w:rPr>
          <w:sz w:val="24"/>
          <w:szCs w:val="24"/>
        </w:rPr>
        <w:t>2.1.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 xml:space="preserve">Положение о </w:t>
      </w:r>
      <w:r w:rsidR="00AD15AF">
        <w:rPr>
          <w:sz w:val="24"/>
          <w:szCs w:val="24"/>
        </w:rPr>
        <w:t>Фестивале</w:t>
      </w:r>
      <w:r w:rsidRPr="00C931B0">
        <w:rPr>
          <w:sz w:val="24"/>
          <w:szCs w:val="24"/>
        </w:rPr>
        <w:t xml:space="preserve"> (приложение №1);</w:t>
      </w:r>
    </w:p>
    <w:p w:rsidR="00273ED6" w:rsidRDefault="00B8479A" w:rsidP="003A4D5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107B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D15AF">
        <w:rPr>
          <w:sz w:val="24"/>
          <w:szCs w:val="24"/>
        </w:rPr>
        <w:t>О</w:t>
      </w:r>
      <w:r w:rsidR="00AD15AF" w:rsidRPr="00AD15AF">
        <w:rPr>
          <w:sz w:val="24"/>
          <w:szCs w:val="24"/>
        </w:rPr>
        <w:t>рганизационный комитет Фестивал</w:t>
      </w:r>
      <w:r w:rsidR="00AD15AF">
        <w:rPr>
          <w:sz w:val="24"/>
          <w:szCs w:val="24"/>
        </w:rPr>
        <w:t>я (Приложение №2</w:t>
      </w:r>
      <w:r w:rsidR="00AD15AF" w:rsidRPr="00AD15AF">
        <w:rPr>
          <w:sz w:val="24"/>
          <w:szCs w:val="24"/>
        </w:rPr>
        <w:t>).</w:t>
      </w:r>
    </w:p>
    <w:p w:rsidR="00E611E3" w:rsidRDefault="00E611E3" w:rsidP="003A4D55">
      <w:pPr>
        <w:jc w:val="both"/>
        <w:rPr>
          <w:sz w:val="24"/>
          <w:szCs w:val="24"/>
        </w:rPr>
      </w:pPr>
    </w:p>
    <w:p w:rsidR="00336B08" w:rsidRPr="00336B08" w:rsidRDefault="00336B08" w:rsidP="00336B08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/>
          <w:color w:val="000000"/>
          <w:sz w:val="24"/>
          <w:szCs w:val="24"/>
        </w:rPr>
        <w:t xml:space="preserve">3. </w:t>
      </w:r>
      <w:r w:rsidR="00AD15AF" w:rsidRPr="00336B08">
        <w:rPr>
          <w:rFonts w:eastAsia="Arial"/>
          <w:color w:val="000000"/>
          <w:sz w:val="24"/>
          <w:szCs w:val="24"/>
        </w:rPr>
        <w:t xml:space="preserve">Руководителям </w:t>
      </w:r>
      <w:r w:rsidR="00AD15AF" w:rsidRPr="00AD15AF">
        <w:rPr>
          <w:rFonts w:eastAsia="Arial"/>
          <w:color w:val="000000"/>
          <w:sz w:val="24"/>
          <w:szCs w:val="24"/>
        </w:rPr>
        <w:t>центров образования «Точка роста»</w:t>
      </w:r>
      <w:r w:rsidRPr="00336B08">
        <w:rPr>
          <w:rFonts w:eastAsia="Arial"/>
          <w:color w:val="000000"/>
          <w:sz w:val="24"/>
          <w:szCs w:val="24"/>
        </w:rPr>
        <w:t>:</w:t>
      </w:r>
    </w:p>
    <w:p w:rsidR="00336B08" w:rsidRDefault="00336B08" w:rsidP="00DD5269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 w:cs="Arial"/>
          <w:color w:val="000000"/>
          <w:sz w:val="24"/>
          <w:szCs w:val="24"/>
        </w:rPr>
        <w:t>–</w:t>
      </w:r>
      <w:r w:rsidRPr="00336B08">
        <w:rPr>
          <w:rFonts w:eastAsia="Arial"/>
          <w:color w:val="000000"/>
          <w:sz w:val="24"/>
          <w:szCs w:val="24"/>
        </w:rPr>
        <w:t xml:space="preserve"> </w:t>
      </w:r>
      <w:r w:rsidR="00AD15AF">
        <w:rPr>
          <w:rFonts w:eastAsia="Arial"/>
          <w:color w:val="000000"/>
          <w:sz w:val="24"/>
          <w:szCs w:val="24"/>
        </w:rPr>
        <w:t>принять</w:t>
      </w:r>
      <w:r w:rsidRPr="00336B08">
        <w:rPr>
          <w:rFonts w:eastAsia="Arial"/>
          <w:color w:val="000000"/>
          <w:sz w:val="24"/>
          <w:szCs w:val="24"/>
        </w:rPr>
        <w:t xml:space="preserve"> участие </w:t>
      </w:r>
      <w:r w:rsidR="00AD15AF">
        <w:rPr>
          <w:rFonts w:eastAsia="Arial"/>
          <w:color w:val="000000"/>
          <w:sz w:val="24"/>
          <w:szCs w:val="24"/>
        </w:rPr>
        <w:t>в онлайн фестивале</w:t>
      </w:r>
      <w:r w:rsidR="00AD15AF" w:rsidRPr="00AD15AF">
        <w:rPr>
          <w:rFonts w:eastAsia="Arial"/>
          <w:color w:val="000000"/>
          <w:sz w:val="24"/>
          <w:szCs w:val="24"/>
        </w:rPr>
        <w:t xml:space="preserve"> центров образования «Точка </w:t>
      </w:r>
      <w:r w:rsidR="00CF0B03" w:rsidRPr="00AD15AF">
        <w:rPr>
          <w:rFonts w:eastAsia="Arial"/>
          <w:color w:val="000000"/>
          <w:sz w:val="24"/>
          <w:szCs w:val="24"/>
        </w:rPr>
        <w:t xml:space="preserve">роста» </w:t>
      </w:r>
      <w:r w:rsidR="00CF0B03">
        <w:rPr>
          <w:sz w:val="24"/>
          <w:szCs w:val="24"/>
        </w:rPr>
        <w:t>согласно</w:t>
      </w:r>
      <w:bookmarkStart w:id="0" w:name="_Hlk63257464"/>
      <w:r w:rsidR="000171C4">
        <w:rPr>
          <w:rFonts w:eastAsia="Arial"/>
          <w:color w:val="000000"/>
          <w:sz w:val="24"/>
          <w:szCs w:val="24"/>
        </w:rPr>
        <w:t xml:space="preserve"> Положению.</w:t>
      </w:r>
    </w:p>
    <w:p w:rsidR="00E611E3" w:rsidRPr="000171C4" w:rsidRDefault="00E611E3" w:rsidP="00DD5269">
      <w:pPr>
        <w:jc w:val="both"/>
        <w:rPr>
          <w:rFonts w:eastAsia="Arial"/>
          <w:color w:val="000000"/>
          <w:sz w:val="24"/>
          <w:szCs w:val="24"/>
        </w:rPr>
      </w:pPr>
    </w:p>
    <w:bookmarkEnd w:id="0"/>
    <w:p w:rsidR="00336B08" w:rsidRDefault="00336B08" w:rsidP="00336B08">
      <w:pPr>
        <w:jc w:val="both"/>
        <w:rPr>
          <w:rFonts w:eastAsia="Arial"/>
          <w:color w:val="000000"/>
          <w:sz w:val="24"/>
          <w:szCs w:val="24"/>
        </w:rPr>
      </w:pPr>
      <w:r w:rsidRPr="00E37165">
        <w:rPr>
          <w:rFonts w:eastAsia="Arial"/>
          <w:color w:val="000000"/>
          <w:sz w:val="24"/>
          <w:szCs w:val="24"/>
        </w:rPr>
        <w:t xml:space="preserve">4. Ответственность за организацию и проведение </w:t>
      </w:r>
      <w:r w:rsidR="00AD15AF">
        <w:rPr>
          <w:rFonts w:eastAsia="Arial"/>
          <w:color w:val="000000"/>
          <w:sz w:val="24"/>
          <w:szCs w:val="24"/>
        </w:rPr>
        <w:t>Фестиваля</w:t>
      </w:r>
      <w:r w:rsidR="00E510EB">
        <w:rPr>
          <w:rFonts w:eastAsia="Arial"/>
          <w:color w:val="000000"/>
          <w:sz w:val="24"/>
          <w:szCs w:val="24"/>
        </w:rPr>
        <w:t xml:space="preserve"> возложить на </w:t>
      </w:r>
      <w:r w:rsidR="002A1DA1">
        <w:rPr>
          <w:rFonts w:eastAsia="Arial"/>
          <w:color w:val="000000"/>
          <w:sz w:val="24"/>
          <w:szCs w:val="24"/>
        </w:rPr>
        <w:t>руководителя МБУ «</w:t>
      </w:r>
      <w:proofErr w:type="spellStart"/>
      <w:r w:rsidR="002A1DA1">
        <w:rPr>
          <w:rFonts w:eastAsia="Arial"/>
          <w:color w:val="000000"/>
          <w:sz w:val="24"/>
          <w:szCs w:val="24"/>
        </w:rPr>
        <w:t>ЦИМиМТО</w:t>
      </w:r>
      <w:proofErr w:type="spellEnd"/>
      <w:r w:rsidR="002A1DA1">
        <w:rPr>
          <w:rFonts w:eastAsia="Arial"/>
          <w:color w:val="000000"/>
          <w:sz w:val="24"/>
          <w:szCs w:val="24"/>
        </w:rPr>
        <w:t xml:space="preserve">» </w:t>
      </w:r>
      <w:r w:rsidR="00E510EB">
        <w:rPr>
          <w:rFonts w:eastAsia="Arial"/>
          <w:color w:val="000000"/>
          <w:sz w:val="24"/>
          <w:szCs w:val="24"/>
        </w:rPr>
        <w:t>Ковалеву Н.Н.</w:t>
      </w:r>
    </w:p>
    <w:p w:rsidR="00E611E3" w:rsidRPr="00E37165" w:rsidRDefault="00E611E3" w:rsidP="00336B08">
      <w:pPr>
        <w:jc w:val="both"/>
        <w:rPr>
          <w:rFonts w:eastAsia="Arial"/>
          <w:color w:val="000000"/>
          <w:sz w:val="24"/>
          <w:szCs w:val="24"/>
        </w:rPr>
      </w:pPr>
    </w:p>
    <w:p w:rsidR="00336B08" w:rsidRPr="00336B08" w:rsidRDefault="00E510EB" w:rsidP="00336B08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5</w:t>
      </w:r>
      <w:r w:rsidR="00336B08" w:rsidRPr="00E37165">
        <w:rPr>
          <w:rFonts w:eastAsia="Arial"/>
          <w:color w:val="000000"/>
          <w:sz w:val="24"/>
          <w:szCs w:val="24"/>
        </w:rPr>
        <w:t>. Контроль исполнения приказа оставлю за собой.</w:t>
      </w:r>
    </w:p>
    <w:p w:rsidR="003A4D55" w:rsidRDefault="003A4D55" w:rsidP="003A4D55">
      <w:pPr>
        <w:tabs>
          <w:tab w:val="center" w:pos="4677"/>
          <w:tab w:val="left" w:pos="5896"/>
        </w:tabs>
        <w:ind w:right="283"/>
        <w:jc w:val="both"/>
        <w:rPr>
          <w:sz w:val="24"/>
          <w:szCs w:val="24"/>
        </w:rPr>
      </w:pPr>
    </w:p>
    <w:p w:rsidR="00F3759E" w:rsidRDefault="00F3759E" w:rsidP="0052294B">
      <w:pPr>
        <w:spacing w:line="276" w:lineRule="auto"/>
        <w:rPr>
          <w:sz w:val="24"/>
          <w:szCs w:val="24"/>
          <w:highlight w:val="yellow"/>
        </w:rPr>
      </w:pPr>
    </w:p>
    <w:p w:rsidR="00AD15AF" w:rsidRDefault="00AD15AF" w:rsidP="0052294B">
      <w:pPr>
        <w:spacing w:line="276" w:lineRule="auto"/>
        <w:rPr>
          <w:sz w:val="24"/>
          <w:szCs w:val="24"/>
          <w:highlight w:val="yellow"/>
        </w:rPr>
      </w:pPr>
    </w:p>
    <w:p w:rsidR="00AD15AF" w:rsidRDefault="00AD15AF" w:rsidP="0052294B">
      <w:pPr>
        <w:spacing w:line="276" w:lineRule="auto"/>
        <w:rPr>
          <w:sz w:val="24"/>
          <w:szCs w:val="24"/>
          <w:highlight w:val="yellow"/>
        </w:rPr>
      </w:pPr>
    </w:p>
    <w:p w:rsidR="00E510EB" w:rsidRDefault="00E510EB" w:rsidP="0052294B">
      <w:pPr>
        <w:spacing w:line="276" w:lineRule="auto"/>
        <w:rPr>
          <w:sz w:val="24"/>
          <w:szCs w:val="24"/>
          <w:highlight w:val="yellow"/>
        </w:rPr>
      </w:pPr>
    </w:p>
    <w:p w:rsidR="008120DF" w:rsidRDefault="009D7439" w:rsidP="00E510EB">
      <w:pPr>
        <w:spacing w:line="276" w:lineRule="auto"/>
        <w:ind w:firstLine="567"/>
        <w:jc w:val="center"/>
        <w:rPr>
          <w:sz w:val="24"/>
          <w:szCs w:val="24"/>
        </w:rPr>
      </w:pPr>
      <w:r w:rsidRPr="00CF7F9D">
        <w:rPr>
          <w:sz w:val="24"/>
          <w:szCs w:val="24"/>
        </w:rPr>
        <w:t>Заведующ</w:t>
      </w:r>
      <w:r w:rsidR="000A5D73" w:rsidRPr="00CF7F9D">
        <w:rPr>
          <w:sz w:val="24"/>
          <w:szCs w:val="24"/>
        </w:rPr>
        <w:t>ий</w:t>
      </w:r>
      <w:r w:rsidRPr="00CF7F9D">
        <w:rPr>
          <w:sz w:val="24"/>
          <w:szCs w:val="24"/>
        </w:rPr>
        <w:t xml:space="preserve">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               </w:t>
      </w:r>
      <w:r w:rsidR="00E510EB">
        <w:rPr>
          <w:sz w:val="24"/>
          <w:szCs w:val="24"/>
        </w:rPr>
        <w:t>А.И. Коршунов</w:t>
      </w:r>
    </w:p>
    <w:p w:rsidR="00AD15AF" w:rsidRDefault="00AD15AF" w:rsidP="00E510EB">
      <w:pPr>
        <w:spacing w:line="276" w:lineRule="auto"/>
        <w:ind w:firstLine="567"/>
        <w:jc w:val="center"/>
        <w:rPr>
          <w:sz w:val="24"/>
          <w:szCs w:val="24"/>
        </w:rPr>
      </w:pPr>
    </w:p>
    <w:p w:rsidR="000171C4" w:rsidRDefault="000171C4" w:rsidP="007D49A7">
      <w:pPr>
        <w:spacing w:line="276" w:lineRule="auto"/>
        <w:rPr>
          <w:sz w:val="24"/>
          <w:szCs w:val="24"/>
        </w:rPr>
      </w:pPr>
    </w:p>
    <w:p w:rsidR="00531395" w:rsidRDefault="00531395" w:rsidP="007D49A7">
      <w:pPr>
        <w:spacing w:line="276" w:lineRule="auto"/>
        <w:rPr>
          <w:sz w:val="24"/>
          <w:szCs w:val="24"/>
        </w:rPr>
      </w:pPr>
    </w:p>
    <w:p w:rsidR="00130A63" w:rsidRDefault="00130A63" w:rsidP="007D49A7">
      <w:pPr>
        <w:spacing w:line="276" w:lineRule="auto"/>
        <w:rPr>
          <w:sz w:val="24"/>
          <w:szCs w:val="24"/>
        </w:rPr>
      </w:pPr>
    </w:p>
    <w:p w:rsidR="003A4D55" w:rsidRDefault="0025343C" w:rsidP="003A4D55">
      <w:pPr>
        <w:ind w:firstLine="567"/>
        <w:jc w:val="right"/>
        <w:rPr>
          <w:sz w:val="24"/>
          <w:szCs w:val="24"/>
        </w:rPr>
      </w:pPr>
      <w:r w:rsidRPr="002F01F1">
        <w:rPr>
          <w:sz w:val="24"/>
          <w:szCs w:val="24"/>
        </w:rPr>
        <w:lastRenderedPageBreak/>
        <w:t>П</w:t>
      </w:r>
      <w:r w:rsidR="003342EA" w:rsidRPr="002F01F1">
        <w:rPr>
          <w:sz w:val="24"/>
          <w:szCs w:val="24"/>
        </w:rPr>
        <w:t>риложение № 1</w:t>
      </w:r>
      <w:r w:rsidR="003A4D55">
        <w:rPr>
          <w:sz w:val="24"/>
          <w:szCs w:val="24"/>
        </w:rPr>
        <w:t xml:space="preserve"> </w:t>
      </w:r>
      <w:r w:rsidR="003342EA" w:rsidRPr="002F01F1">
        <w:rPr>
          <w:sz w:val="24"/>
          <w:szCs w:val="24"/>
        </w:rPr>
        <w:t xml:space="preserve">к приказу </w:t>
      </w:r>
    </w:p>
    <w:p w:rsidR="009D7439" w:rsidRPr="002F01F1" w:rsidRDefault="003342EA" w:rsidP="003A4D55">
      <w:pPr>
        <w:ind w:firstLine="567"/>
        <w:jc w:val="right"/>
        <w:rPr>
          <w:sz w:val="24"/>
          <w:szCs w:val="24"/>
        </w:rPr>
      </w:pPr>
      <w:r w:rsidRPr="004E706A">
        <w:rPr>
          <w:sz w:val="24"/>
          <w:szCs w:val="24"/>
        </w:rPr>
        <w:t xml:space="preserve">от </w:t>
      </w:r>
      <w:r w:rsidR="007D49A7">
        <w:rPr>
          <w:sz w:val="24"/>
          <w:szCs w:val="24"/>
        </w:rPr>
        <w:t>17</w:t>
      </w:r>
      <w:r w:rsidR="00A44989" w:rsidRPr="004E706A">
        <w:rPr>
          <w:sz w:val="24"/>
          <w:szCs w:val="24"/>
        </w:rPr>
        <w:t>.01.20</w:t>
      </w:r>
      <w:r w:rsidR="004E706A" w:rsidRPr="004E706A">
        <w:rPr>
          <w:sz w:val="24"/>
          <w:szCs w:val="24"/>
        </w:rPr>
        <w:t>2</w:t>
      </w:r>
      <w:r w:rsidR="00DE6599">
        <w:rPr>
          <w:sz w:val="24"/>
          <w:szCs w:val="24"/>
        </w:rPr>
        <w:t>2</w:t>
      </w:r>
      <w:r w:rsidRPr="004E706A">
        <w:rPr>
          <w:sz w:val="24"/>
          <w:szCs w:val="24"/>
        </w:rPr>
        <w:t xml:space="preserve"> №</w:t>
      </w:r>
      <w:r w:rsidR="007D49A7">
        <w:rPr>
          <w:sz w:val="24"/>
          <w:szCs w:val="24"/>
        </w:rPr>
        <w:t xml:space="preserve"> 11</w:t>
      </w:r>
    </w:p>
    <w:p w:rsidR="003A4D55" w:rsidRDefault="003A4D55" w:rsidP="00F55A9C">
      <w:pPr>
        <w:jc w:val="center"/>
      </w:pPr>
    </w:p>
    <w:p w:rsidR="00F0148C" w:rsidRDefault="009D7439" w:rsidP="00B16308">
      <w:pPr>
        <w:shd w:val="clear" w:color="auto" w:fill="FFFFFF"/>
        <w:spacing w:line="215" w:lineRule="atLeast"/>
        <w:jc w:val="both"/>
        <w:rPr>
          <w:sz w:val="24"/>
          <w:szCs w:val="24"/>
        </w:rPr>
      </w:pPr>
      <w:r w:rsidRPr="00C931B0">
        <w:rPr>
          <w:color w:val="444444"/>
          <w:sz w:val="24"/>
          <w:szCs w:val="24"/>
        </w:rPr>
        <w:t> </w:t>
      </w:r>
    </w:p>
    <w:p w:rsidR="007D49A7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 xml:space="preserve">ПОЛОЖЕНИЕ </w:t>
      </w:r>
    </w:p>
    <w:p w:rsidR="007D49A7" w:rsidRPr="007D49A7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>о порядке проведения</w:t>
      </w:r>
      <w:r w:rsidR="00145720">
        <w:rPr>
          <w:b/>
          <w:sz w:val="24"/>
          <w:szCs w:val="24"/>
        </w:rPr>
        <w:t xml:space="preserve"> онлайн</w:t>
      </w:r>
      <w:r w:rsidRPr="007D49A7">
        <w:rPr>
          <w:b/>
          <w:sz w:val="24"/>
          <w:szCs w:val="24"/>
        </w:rPr>
        <w:t xml:space="preserve"> фестиваля центров образования</w:t>
      </w:r>
    </w:p>
    <w:p w:rsidR="00B16308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>«Точка роста» — «Секреты роста»</w:t>
      </w:r>
    </w:p>
    <w:p w:rsidR="00145720" w:rsidRPr="005C4A04" w:rsidRDefault="00145720" w:rsidP="007D49A7">
      <w:pPr>
        <w:shd w:val="clear" w:color="auto" w:fill="FFFFFF"/>
        <w:ind w:left="284" w:firstLine="709"/>
        <w:jc w:val="center"/>
        <w:textAlignment w:val="baseline"/>
        <w:rPr>
          <w:sz w:val="24"/>
          <w:szCs w:val="24"/>
        </w:rPr>
      </w:pPr>
    </w:p>
    <w:p w:rsidR="00B16308" w:rsidRPr="005C4A04" w:rsidRDefault="00B16308" w:rsidP="00EB0E04">
      <w:pPr>
        <w:ind w:left="284"/>
        <w:jc w:val="both"/>
        <w:rPr>
          <w:sz w:val="24"/>
          <w:szCs w:val="24"/>
        </w:rPr>
      </w:pPr>
    </w:p>
    <w:p w:rsidR="00B16308" w:rsidRPr="005C4A04" w:rsidRDefault="00B16308" w:rsidP="00EB0E04">
      <w:pPr>
        <w:ind w:left="284"/>
        <w:jc w:val="center"/>
        <w:rPr>
          <w:b/>
          <w:sz w:val="24"/>
          <w:szCs w:val="24"/>
        </w:rPr>
      </w:pPr>
      <w:r w:rsidRPr="005C4A04">
        <w:rPr>
          <w:b/>
          <w:sz w:val="24"/>
          <w:szCs w:val="24"/>
        </w:rPr>
        <w:t>1. Общие положения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3DBA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A3DBA">
        <w:rPr>
          <w:rFonts w:ascii="Times New Roman" w:hAnsi="Times New Roman" w:cs="Times New Roman"/>
          <w:sz w:val="24"/>
          <w:szCs w:val="24"/>
        </w:rPr>
        <w:t xml:space="preserve">Фестиваль центров образования «Точка роста» проводится </w:t>
      </w:r>
      <w:r w:rsidR="001A3DBA" w:rsidRPr="001A3DBA">
        <w:rPr>
          <w:rFonts w:ascii="Times New Roman" w:hAnsi="Times New Roman" w:cs="Times New Roman"/>
          <w:sz w:val="24"/>
          <w:szCs w:val="24"/>
        </w:rPr>
        <w:t>в рамках реализации комплексного плана мероприятий по организационно-методической поддержке центров «Точка роста» на базе общеобразовательных организаций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образования «Точка роста» в 2020 и 2021 гг</w:t>
      </w:r>
      <w:r w:rsidR="001A3DBA">
        <w:rPr>
          <w:rFonts w:ascii="Times New Roman" w:hAnsi="Times New Roman" w:cs="Times New Roman"/>
          <w:sz w:val="24"/>
          <w:szCs w:val="24"/>
        </w:rPr>
        <w:t>.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720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 и задачи,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45720">
        <w:rPr>
          <w:rFonts w:ascii="Times New Roman" w:hAnsi="Times New Roman" w:cs="Times New Roman"/>
          <w:sz w:val="24"/>
          <w:szCs w:val="24"/>
        </w:rPr>
        <w:t xml:space="preserve">естиваля центров 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5720">
        <w:rPr>
          <w:rFonts w:ascii="Times New Roman" w:hAnsi="Times New Roman" w:cs="Times New Roman"/>
          <w:sz w:val="24"/>
          <w:szCs w:val="24"/>
        </w:rPr>
        <w:t xml:space="preserve">«Секреты роста» (далее — Фестиваль) для управленческих кадров и педагогических работников центров образования «Точка роста», функционирующих на базе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Тарасовского района</w:t>
      </w:r>
      <w:r w:rsidRPr="00145720">
        <w:rPr>
          <w:rFonts w:ascii="Times New Roman" w:hAnsi="Times New Roman" w:cs="Times New Roman"/>
          <w:sz w:val="24"/>
          <w:szCs w:val="24"/>
        </w:rPr>
        <w:t xml:space="preserve"> (далее Центры).</w:t>
      </w:r>
    </w:p>
    <w:p w:rsidR="001A3DBA" w:rsidRDefault="001A3DBA" w:rsidP="001A3DBA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72877" w:rsidRPr="001A3DBA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1A3DBA">
        <w:rPr>
          <w:rFonts w:ascii="Times New Roman" w:hAnsi="Times New Roman" w:cs="Times New Roman"/>
          <w:sz w:val="24"/>
          <w:szCs w:val="24"/>
        </w:rPr>
        <w:t>Фестиваля - Муниципальное учреждение Отдел образования Администрации Тарасовского района (</w:t>
      </w:r>
      <w:r w:rsidR="00ED38E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F72877" w:rsidRPr="001A3DBA">
        <w:rPr>
          <w:rFonts w:ascii="Times New Roman" w:hAnsi="Times New Roman" w:cs="Times New Roman"/>
          <w:sz w:val="24"/>
          <w:szCs w:val="24"/>
        </w:rPr>
        <w:t>МУ ОО</w:t>
      </w:r>
      <w:r w:rsidRPr="001A3DBA">
        <w:rPr>
          <w:rFonts w:ascii="Times New Roman" w:hAnsi="Times New Roman" w:cs="Times New Roman"/>
          <w:sz w:val="24"/>
          <w:szCs w:val="24"/>
        </w:rPr>
        <w:t>)</w:t>
      </w:r>
      <w:r w:rsidR="00ED38ED">
        <w:rPr>
          <w:rFonts w:ascii="Times New Roman" w:hAnsi="Times New Roman" w:cs="Times New Roman"/>
          <w:sz w:val="24"/>
          <w:szCs w:val="24"/>
        </w:rPr>
        <w:t>.</w:t>
      </w:r>
    </w:p>
    <w:p w:rsidR="00145720" w:rsidRPr="001A3DBA" w:rsidRDefault="001A3DBA" w:rsidP="001A3DBA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72877" w:rsidRPr="001A3DBA">
        <w:rPr>
          <w:rFonts w:ascii="Times New Roman" w:hAnsi="Times New Roman" w:cs="Times New Roman"/>
          <w:sz w:val="24"/>
          <w:szCs w:val="24"/>
        </w:rPr>
        <w:t xml:space="preserve"> </w:t>
      </w:r>
      <w:r w:rsidR="00145720" w:rsidRPr="001A3DBA">
        <w:rPr>
          <w:rFonts w:ascii="Times New Roman" w:hAnsi="Times New Roman" w:cs="Times New Roman"/>
          <w:sz w:val="24"/>
          <w:szCs w:val="24"/>
        </w:rPr>
        <w:t>Организатором Фестиваля является Муниципальное бюджетное учреждение «Центр информационно-методического и материально-технического обеспечения» (</w:t>
      </w:r>
      <w:r w:rsidR="00ED38E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145720" w:rsidRPr="001A3DBA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="00145720" w:rsidRPr="001A3DBA">
        <w:rPr>
          <w:rFonts w:ascii="Times New Roman" w:hAnsi="Times New Roman" w:cs="Times New Roman"/>
          <w:sz w:val="24"/>
          <w:szCs w:val="24"/>
        </w:rPr>
        <w:t>ЦИМиМТО</w:t>
      </w:r>
      <w:proofErr w:type="spellEnd"/>
      <w:r w:rsidR="00145720" w:rsidRPr="001A3DBA">
        <w:rPr>
          <w:rFonts w:ascii="Times New Roman" w:hAnsi="Times New Roman" w:cs="Times New Roman"/>
          <w:sz w:val="24"/>
          <w:szCs w:val="24"/>
        </w:rPr>
        <w:t>»).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720">
        <w:rPr>
          <w:rFonts w:ascii="Times New Roman" w:hAnsi="Times New Roman" w:cs="Times New Roman"/>
          <w:sz w:val="24"/>
          <w:szCs w:val="24"/>
        </w:rPr>
        <w:t>1</w:t>
      </w:r>
      <w:r w:rsidR="001A3DBA">
        <w:rPr>
          <w:rFonts w:ascii="Times New Roman" w:hAnsi="Times New Roman" w:cs="Times New Roman"/>
          <w:sz w:val="24"/>
          <w:szCs w:val="24"/>
        </w:rPr>
        <w:t>.5</w:t>
      </w:r>
      <w:r w:rsidRPr="00145720">
        <w:rPr>
          <w:rFonts w:ascii="Times New Roman" w:hAnsi="Times New Roman" w:cs="Times New Roman"/>
          <w:sz w:val="24"/>
          <w:szCs w:val="24"/>
        </w:rPr>
        <w:t>. Основная идея Фестиваля - распространение передового педагогического опыта и популяризация педагогических идей, способствующих повышению качества результатов образовательной деятельности. Фестиваль призван способствовать развитию творческой инициативы и повышению квалификации педагогов, вовлечению их в разработку актуальных вопросов обучения и воспитания.</w:t>
      </w:r>
    </w:p>
    <w:p w:rsidR="00145720" w:rsidRPr="00145720" w:rsidRDefault="001A3DBA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145720" w:rsidRPr="00145720">
        <w:rPr>
          <w:rFonts w:ascii="Times New Roman" w:hAnsi="Times New Roman" w:cs="Times New Roman"/>
          <w:sz w:val="24"/>
          <w:szCs w:val="24"/>
        </w:rPr>
        <w:t>. Фестиваль не является конкурсом. Фестиваль - это смотр педагогических идей, представление передового педагогического опыта, популяризация результатов творческой деятельности педагогов.</w:t>
      </w:r>
    </w:p>
    <w:p w:rsidR="00D11759" w:rsidRPr="00702893" w:rsidRDefault="001A3DBA" w:rsidP="00702893">
      <w:pPr>
        <w:pStyle w:val="a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45720" w:rsidRPr="00145720">
        <w:rPr>
          <w:rFonts w:ascii="Times New Roman" w:hAnsi="Times New Roman" w:cs="Times New Roman"/>
          <w:sz w:val="24"/>
          <w:szCs w:val="24"/>
        </w:rPr>
        <w:t xml:space="preserve">. </w:t>
      </w:r>
      <w:r w:rsidR="00145720" w:rsidRPr="00702893">
        <w:rPr>
          <w:rFonts w:ascii="Times New Roman" w:hAnsi="Times New Roman" w:cs="Times New Roman"/>
          <w:sz w:val="24"/>
          <w:szCs w:val="24"/>
        </w:rPr>
        <w:t xml:space="preserve">Информация о Фестивале размещается на </w:t>
      </w:r>
      <w:r w:rsidR="00702893" w:rsidRPr="00702893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145720" w:rsidRPr="00702893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145720" w:rsidRPr="00702893">
        <w:rPr>
          <w:rFonts w:ascii="Times New Roman" w:hAnsi="Times New Roman" w:cs="Times New Roman"/>
          <w:sz w:val="24"/>
          <w:szCs w:val="24"/>
        </w:rPr>
        <w:t>ЦИМиМТО</w:t>
      </w:r>
      <w:proofErr w:type="spellEnd"/>
      <w:r w:rsidR="00145720" w:rsidRPr="00702893">
        <w:rPr>
          <w:rFonts w:ascii="Times New Roman" w:hAnsi="Times New Roman" w:cs="Times New Roman"/>
          <w:sz w:val="24"/>
          <w:szCs w:val="24"/>
        </w:rPr>
        <w:t>»</w:t>
      </w:r>
      <w:r w:rsidR="00702893" w:rsidRPr="00702893">
        <w:rPr>
          <w:rFonts w:ascii="Times New Roman" w:hAnsi="Times New Roman" w:cs="Times New Roman"/>
        </w:rPr>
        <w:t>, вкла</w:t>
      </w:r>
      <w:r w:rsidR="00DB6A65">
        <w:rPr>
          <w:rFonts w:ascii="Times New Roman" w:hAnsi="Times New Roman" w:cs="Times New Roman"/>
        </w:rPr>
        <w:t>дка «Профессиональные конкурсы» (</w:t>
      </w:r>
      <w:hyperlink r:id="rId8" w:history="1">
        <w:r w:rsidR="00275F44" w:rsidRPr="006E6461">
          <w:rPr>
            <w:rStyle w:val="a5"/>
            <w:rFonts w:ascii="Times New Roman" w:hAnsi="Times New Roman" w:cs="Times New Roman"/>
            <w:sz w:val="24"/>
            <w:szCs w:val="24"/>
          </w:rPr>
          <w:t>http://www.xn--80aic1aljme.xn--p1ai/</w:t>
        </w:r>
        <w:proofErr w:type="spellStart"/>
        <w:r w:rsidR="00275F44" w:rsidRPr="006E6461">
          <w:rPr>
            <w:rStyle w:val="a5"/>
            <w:rFonts w:ascii="Times New Roman" w:hAnsi="Times New Roman" w:cs="Times New Roman"/>
            <w:sz w:val="24"/>
            <w:szCs w:val="24"/>
          </w:rPr>
          <w:t>professionalnye-konkursy</w:t>
        </w:r>
        <w:proofErr w:type="spellEnd"/>
      </w:hyperlink>
      <w:r w:rsidR="00702893" w:rsidRPr="00702893">
        <w:rPr>
          <w:rFonts w:ascii="Times New Roman" w:hAnsi="Times New Roman" w:cs="Times New Roman"/>
          <w:sz w:val="24"/>
          <w:szCs w:val="24"/>
        </w:rPr>
        <w:t>)</w:t>
      </w:r>
    </w:p>
    <w:p w:rsidR="00145720" w:rsidRPr="005C4A04" w:rsidRDefault="00145720" w:rsidP="00145720">
      <w:pPr>
        <w:pStyle w:val="a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5720" w:rsidRPr="00DF2A85" w:rsidRDefault="00145720" w:rsidP="00145720">
      <w:pPr>
        <w:pStyle w:val="Default"/>
        <w:spacing w:line="360" w:lineRule="auto"/>
        <w:jc w:val="center"/>
        <w:rPr>
          <w:color w:val="auto"/>
        </w:rPr>
      </w:pPr>
      <w:r w:rsidRPr="00DF2A85">
        <w:rPr>
          <w:b/>
          <w:bCs/>
          <w:color w:val="auto"/>
        </w:rPr>
        <w:t xml:space="preserve">2. Цели и задачи проведения </w:t>
      </w:r>
      <w:r>
        <w:rPr>
          <w:b/>
          <w:bCs/>
          <w:color w:val="auto"/>
        </w:rPr>
        <w:t>Фестиваля</w:t>
      </w:r>
    </w:p>
    <w:p w:rsidR="00130A63" w:rsidRDefault="00145720" w:rsidP="00DB6A65">
      <w:pPr>
        <w:spacing w:line="276" w:lineRule="auto"/>
        <w:ind w:left="284"/>
        <w:jc w:val="both"/>
        <w:rPr>
          <w:sz w:val="24"/>
          <w:szCs w:val="28"/>
        </w:rPr>
      </w:pPr>
      <w:r w:rsidRPr="00A20C52">
        <w:rPr>
          <w:sz w:val="24"/>
        </w:rPr>
        <w:t>2.1. Цель проведения Фестиваля - выявление, обобщение и распространение передового педагогического опыта и перспективных практик</w:t>
      </w:r>
      <w:r>
        <w:rPr>
          <w:sz w:val="24"/>
        </w:rPr>
        <w:t xml:space="preserve"> </w:t>
      </w:r>
      <w:r w:rsidRPr="00A81285">
        <w:rPr>
          <w:sz w:val="24"/>
          <w:szCs w:val="28"/>
        </w:rPr>
        <w:t xml:space="preserve">центров образования «Точка роста»; мотивация педагогов к научно-методической и инновационной деятельности; развитие творческих связей между педагогами образовательных организаций </w:t>
      </w:r>
      <w:r w:rsidR="003D1172">
        <w:rPr>
          <w:sz w:val="24"/>
          <w:szCs w:val="28"/>
        </w:rPr>
        <w:t>района</w:t>
      </w:r>
      <w:r w:rsidR="00F27F5D">
        <w:rPr>
          <w:sz w:val="24"/>
          <w:szCs w:val="28"/>
        </w:rPr>
        <w:t xml:space="preserve">; </w:t>
      </w:r>
      <w:r w:rsidR="00F27F5D" w:rsidRPr="00F27F5D">
        <w:rPr>
          <w:sz w:val="24"/>
          <w:szCs w:val="28"/>
        </w:rPr>
        <w:t>создание условий для развития профессион</w:t>
      </w:r>
      <w:r w:rsidR="00F27F5D">
        <w:rPr>
          <w:sz w:val="24"/>
          <w:szCs w:val="28"/>
        </w:rPr>
        <w:t xml:space="preserve">альных компетенций педагогов по </w:t>
      </w:r>
      <w:r w:rsidR="00F27F5D" w:rsidRPr="00F27F5D">
        <w:rPr>
          <w:sz w:val="24"/>
          <w:szCs w:val="28"/>
        </w:rPr>
        <w:t>вопросам формированию функциональной грамотности обучающихся.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 w:rsidRPr="00A20C52">
        <w:rPr>
          <w:sz w:val="24"/>
        </w:rPr>
        <w:lastRenderedPageBreak/>
        <w:t>2.2. Задачи Фестиваля:</w:t>
      </w:r>
    </w:p>
    <w:p w:rsidR="00145720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>трансляция, отбор, интеграция и внедрение в образовательн</w:t>
      </w:r>
      <w:r>
        <w:rPr>
          <w:sz w:val="24"/>
        </w:rPr>
        <w:t>ую</w:t>
      </w:r>
      <w:r w:rsidRPr="00A20C52">
        <w:rPr>
          <w:sz w:val="24"/>
        </w:rPr>
        <w:t xml:space="preserve"> </w:t>
      </w:r>
      <w:r>
        <w:rPr>
          <w:sz w:val="24"/>
        </w:rPr>
        <w:t>деятельность</w:t>
      </w:r>
      <w:r w:rsidRPr="00A20C52">
        <w:rPr>
          <w:sz w:val="24"/>
        </w:rPr>
        <w:t xml:space="preserve"> наиболее эффективных педагогических технологий, форм, методов и приемов обучения с целью достижения образовательных результатов, обучающихся;</w:t>
      </w:r>
    </w:p>
    <w:p w:rsidR="00F27F5D" w:rsidRPr="00A20C52" w:rsidRDefault="00F27F5D" w:rsidP="00145720">
      <w:pPr>
        <w:spacing w:line="276" w:lineRule="auto"/>
        <w:ind w:left="284"/>
        <w:jc w:val="both"/>
        <w:rPr>
          <w:sz w:val="24"/>
        </w:rPr>
      </w:pPr>
      <w:r w:rsidRPr="00F27F5D">
        <w:rPr>
          <w:sz w:val="24"/>
        </w:rPr>
        <w:t>- создание условий по формированию и развитию функциональной грамотности</w:t>
      </w:r>
      <w:r w:rsidR="00DB6A65" w:rsidRPr="00DB6A65">
        <w:t xml:space="preserve"> </w:t>
      </w:r>
      <w:r w:rsidR="00DB6A65" w:rsidRPr="00DB6A65">
        <w:rPr>
          <w:sz w:val="24"/>
        </w:rPr>
        <w:t>обучающихся общеобразовательных организаций Тарасовского района</w:t>
      </w:r>
      <w:r w:rsidRPr="00F27F5D">
        <w:rPr>
          <w:sz w:val="24"/>
        </w:rPr>
        <w:t>;</w:t>
      </w:r>
    </w:p>
    <w:p w:rsidR="00145720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выявление, методическая поддержка и </w:t>
      </w:r>
      <w:r w:rsidRPr="00C348DB">
        <w:rPr>
          <w:sz w:val="24"/>
        </w:rPr>
        <w:t>поощрение</w:t>
      </w:r>
      <w:r w:rsidRPr="00A20C52">
        <w:rPr>
          <w:sz w:val="24"/>
        </w:rPr>
        <w:t xml:space="preserve"> активных и талантливых педагогических работнико</w:t>
      </w:r>
      <w:r>
        <w:rPr>
          <w:sz w:val="24"/>
        </w:rPr>
        <w:t>в Центров;</w:t>
      </w:r>
    </w:p>
    <w:p w:rsidR="00F27F5D" w:rsidRDefault="00F27F5D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F27F5D">
        <w:rPr>
          <w:sz w:val="24"/>
        </w:rPr>
        <w:t>освоение педагогами способов, образовательных технологий, деятельностных форм, направленных на формирование функциональной грамотности школьников;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>формирование позитивного имиджа современного учителя;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>популяризация профессиональных достижений педагогов и эффективных практик использования современных образовательных технологий при организации и проведении занятий с использованием высокотехнологичного оборудования на базе Центров;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стимулирование педагогического творчества и профессионального развития, повышение педагогического мастерства через знакомство с опытом коллег, методическими продуктами </w:t>
      </w:r>
      <w:r w:rsidR="00D13FCA" w:rsidRPr="00A20C52">
        <w:rPr>
          <w:sz w:val="24"/>
        </w:rPr>
        <w:t>педагогических сообществ</w:t>
      </w:r>
      <w:r w:rsidRPr="00A20C52">
        <w:rPr>
          <w:sz w:val="24"/>
        </w:rPr>
        <w:t>;</w:t>
      </w:r>
    </w:p>
    <w:p w:rsidR="00145720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создание условий для формирования методической базы результативного педагогического опыта эффективной организации </w:t>
      </w:r>
      <w:r>
        <w:rPr>
          <w:sz w:val="24"/>
        </w:rPr>
        <w:t>учебно</w:t>
      </w:r>
      <w:r w:rsidRPr="00A20C52">
        <w:rPr>
          <w:sz w:val="24"/>
        </w:rPr>
        <w:t>-познавательной деятельности обучающихся на базе Центров;</w:t>
      </w:r>
    </w:p>
    <w:p w:rsidR="00F27F5D" w:rsidRPr="00F27F5D" w:rsidRDefault="00F27F5D" w:rsidP="00F27F5D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 </w:t>
      </w:r>
      <w:r w:rsidRPr="00F27F5D">
        <w:rPr>
          <w:sz w:val="24"/>
        </w:rPr>
        <w:t>внедрение в практику работы эффе</w:t>
      </w:r>
      <w:r>
        <w:rPr>
          <w:sz w:val="24"/>
        </w:rPr>
        <w:t xml:space="preserve">ктивных технологий формирования </w:t>
      </w:r>
      <w:r w:rsidRPr="00F27F5D">
        <w:rPr>
          <w:sz w:val="24"/>
        </w:rPr>
        <w:t>функцио</w:t>
      </w:r>
      <w:r>
        <w:rPr>
          <w:sz w:val="24"/>
        </w:rPr>
        <w:t>нальной грамотности обучающихся на базе Центров;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содействие профессиональному общению, развитию опыта взаимодействия </w:t>
      </w:r>
      <w:r>
        <w:rPr>
          <w:sz w:val="24"/>
        </w:rPr>
        <w:t>и</w:t>
      </w:r>
      <w:r w:rsidRPr="00A20C52">
        <w:rPr>
          <w:sz w:val="24"/>
        </w:rPr>
        <w:t xml:space="preserve"> вовлечение педагогов в совместную с коллегами практическую работу в рамках деятельности </w:t>
      </w:r>
      <w:r w:rsidR="00D13FCA" w:rsidRPr="00C16E65">
        <w:rPr>
          <w:sz w:val="24"/>
        </w:rPr>
        <w:t>муниципальной</w:t>
      </w:r>
      <w:r w:rsidR="00D13FCA">
        <w:rPr>
          <w:sz w:val="24"/>
        </w:rPr>
        <w:t xml:space="preserve"> </w:t>
      </w:r>
      <w:r w:rsidRPr="00A20C52">
        <w:rPr>
          <w:sz w:val="24"/>
        </w:rPr>
        <w:t>сети Центров.</w:t>
      </w:r>
    </w:p>
    <w:p w:rsidR="001F208A" w:rsidRPr="00B948E9" w:rsidRDefault="001F208A" w:rsidP="00EB0E04">
      <w:pPr>
        <w:pStyle w:val="aa"/>
        <w:shd w:val="clear" w:color="auto" w:fill="FFFFFF"/>
        <w:spacing w:after="0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271" w:rsidRPr="00DF2A85" w:rsidRDefault="00872271" w:rsidP="0087227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775E1D" w:rsidRPr="005F3523" w:rsidRDefault="00872271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3.1. 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Организация, координация, подготовка и проведение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возлагается на организационный комитет (далее – оргкомитет,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№2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Приказу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72271" w:rsidRPr="002B5DE7" w:rsidRDefault="00872271" w:rsidP="00275F44">
      <w:pPr>
        <w:pStyle w:val="aa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оргкомитета: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публикация сообщений о ходе проведения Фестиваля и актуальной информации о мероприятиях Фестиваля;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прием заявок на участие в Фестивале;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прием конкурсных материалов;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консультирование по вопросам подготовки конкурсных материалов;</w:t>
      </w:r>
    </w:p>
    <w:p w:rsidR="00872271" w:rsidRPr="005F3523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5F3523">
        <w:t xml:space="preserve">создание независимой конкурсной комиссии (приложение </w:t>
      </w:r>
      <w:r w:rsidR="00775E1D" w:rsidRPr="005F3523">
        <w:t>№</w:t>
      </w:r>
      <w:r w:rsidRPr="005F3523">
        <w:t>2 к Приказу);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подготовка материалов для работы конкурсной комиссии;</w:t>
      </w:r>
    </w:p>
    <w:p w:rsidR="00872271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 xml:space="preserve">организация </w:t>
      </w:r>
      <w:r>
        <w:t xml:space="preserve">общественной </w:t>
      </w:r>
      <w:r w:rsidRPr="002B5DE7">
        <w:t>экспертизы конкурсных материалов, оформление документации.</w:t>
      </w:r>
    </w:p>
    <w:p w:rsidR="00872271" w:rsidRDefault="00872271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3.2. 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B5DE7">
        <w:rPr>
          <w:rFonts w:ascii="Times New Roman" w:hAnsi="Times New Roman" w:cs="Times New Roman"/>
          <w:sz w:val="24"/>
          <w:szCs w:val="24"/>
        </w:rPr>
        <w:t>Фестивале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</w:t>
      </w:r>
      <w:r w:rsidR="004D6F5B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2B5DE7">
        <w:rPr>
          <w:rFonts w:ascii="Times New Roman" w:hAnsi="Times New Roman" w:cs="Times New Roman"/>
          <w:sz w:val="24"/>
          <w:szCs w:val="24"/>
        </w:rPr>
        <w:t xml:space="preserve">, руководители центров образования «Точка роста» (далее — участники). Участники Фестиваля могут представлять свой индивидуальный опыт, педагогическую идею, а также проекты, разработанные авторскими </w:t>
      </w:r>
      <w:r w:rsidRPr="002B5DE7">
        <w:rPr>
          <w:rFonts w:ascii="Times New Roman" w:hAnsi="Times New Roman" w:cs="Times New Roman"/>
          <w:sz w:val="24"/>
          <w:szCs w:val="24"/>
        </w:rPr>
        <w:lastRenderedPageBreak/>
        <w:t>коллективами. Форма представления опыта —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видеофрагмент/видеоролик</w:t>
      </w:r>
      <w:r w:rsidRPr="00B2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2B5DE7">
        <w:rPr>
          <w:rFonts w:ascii="Times New Roman" w:hAnsi="Times New Roman" w:cs="Times New Roman"/>
          <w:sz w:val="24"/>
          <w:szCs w:val="24"/>
        </w:rPr>
        <w:t xml:space="preserve">Допускается участие группы педагогов от одного Центра, демонстрирующее один совместный </w:t>
      </w:r>
      <w:r>
        <w:rPr>
          <w:rFonts w:ascii="Times New Roman" w:hAnsi="Times New Roman" w:cs="Times New Roman"/>
          <w:sz w:val="24"/>
          <w:szCs w:val="24"/>
        </w:rPr>
        <w:t>педагогический или управленческий опыт</w:t>
      </w:r>
      <w:r w:rsidRPr="002B5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E7">
        <w:rPr>
          <w:rFonts w:ascii="Times New Roman" w:hAnsi="Times New Roman" w:cs="Times New Roman"/>
          <w:sz w:val="24"/>
          <w:szCs w:val="24"/>
        </w:rPr>
        <w:t>Участие в Фестивале не налагает ограничений на педагогический стаж работы и уровень квалификации конкурсантов.</w:t>
      </w:r>
    </w:p>
    <w:p w:rsidR="00130A63" w:rsidRPr="002B5DE7" w:rsidRDefault="00130A63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2271" w:rsidRPr="002B5DE7" w:rsidRDefault="00872271" w:rsidP="00275F44">
      <w:pPr>
        <w:tabs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2B5DE7">
        <w:rPr>
          <w:color w:val="000000"/>
          <w:sz w:val="24"/>
          <w:szCs w:val="24"/>
          <w:shd w:val="clear" w:color="auto" w:fill="FFFFFF"/>
        </w:rPr>
        <w:t>3.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2B5DE7">
        <w:rPr>
          <w:color w:val="000000"/>
          <w:sz w:val="24"/>
          <w:szCs w:val="24"/>
          <w:shd w:val="clear" w:color="auto" w:fill="FFFFFF"/>
        </w:rPr>
        <w:t xml:space="preserve">. Участники </w:t>
      </w:r>
      <w:r w:rsidRPr="002B5DE7">
        <w:rPr>
          <w:sz w:val="24"/>
          <w:szCs w:val="24"/>
        </w:rPr>
        <w:t>Фестиваля</w:t>
      </w:r>
      <w:r w:rsidRPr="002B5DE7">
        <w:rPr>
          <w:color w:val="000000"/>
          <w:sz w:val="24"/>
          <w:szCs w:val="24"/>
          <w:shd w:val="clear" w:color="auto" w:fill="FFFFFF"/>
        </w:rPr>
        <w:t xml:space="preserve"> имеют право:</w:t>
      </w:r>
    </w:p>
    <w:p w:rsidR="00872271" w:rsidRPr="002B5DE7" w:rsidRDefault="00872271" w:rsidP="00275F44">
      <w:pPr>
        <w:pStyle w:val="aa"/>
        <w:numPr>
          <w:ilvl w:val="0"/>
          <w:numId w:val="1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получать информацию об условиях и порядке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275F44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обращаться в оргкомитет за разъяснением пунктов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защищать свою профессиональную позицию.</w:t>
      </w:r>
    </w:p>
    <w:p w:rsidR="00872271" w:rsidRPr="002B5DE7" w:rsidRDefault="00872271" w:rsidP="00872271">
      <w:pPr>
        <w:pStyle w:val="aa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обязаны: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требования настоящего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сроки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указывать точные и актуальные (достоверные) данные в заявке;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нормы профессиональной этики и общения.</w:t>
      </w:r>
    </w:p>
    <w:p w:rsidR="00872271" w:rsidRPr="00885E50" w:rsidRDefault="00872271" w:rsidP="002B3672">
      <w:pPr>
        <w:spacing w:line="276" w:lineRule="auto"/>
        <w:ind w:left="284"/>
        <w:jc w:val="both"/>
        <w:rPr>
          <w:sz w:val="24"/>
          <w:szCs w:val="24"/>
        </w:rPr>
      </w:pPr>
      <w:r w:rsidRPr="002B3672">
        <w:rPr>
          <w:sz w:val="24"/>
          <w:szCs w:val="24"/>
        </w:rPr>
        <w:t>3.4.</w:t>
      </w:r>
      <w:r w:rsidRPr="002B5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85E50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образовательные организации представляют</w:t>
      </w:r>
      <w:r w:rsidRPr="00885E50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видеоролик/другие презентационные материалы</w:t>
      </w:r>
      <w:r w:rsidRPr="00885E50">
        <w:rPr>
          <w:sz w:val="24"/>
          <w:szCs w:val="24"/>
        </w:rPr>
        <w:t xml:space="preserve"> с целью демонстрации </w:t>
      </w:r>
      <w:r>
        <w:rPr>
          <w:sz w:val="24"/>
          <w:szCs w:val="24"/>
        </w:rPr>
        <w:t>образовательной деятельности центра «Точка роста» и использования новых методов обучения и воспитания, образовательных технологий и совершенствования методов обучения</w:t>
      </w:r>
      <w:r w:rsidRPr="00885E50">
        <w:rPr>
          <w:sz w:val="24"/>
          <w:szCs w:val="24"/>
        </w:rPr>
        <w:t xml:space="preserve"> с использованием ресур</w:t>
      </w:r>
      <w:r>
        <w:rPr>
          <w:sz w:val="24"/>
          <w:szCs w:val="24"/>
        </w:rPr>
        <w:t>с</w:t>
      </w:r>
      <w:r w:rsidRPr="00885E50">
        <w:rPr>
          <w:sz w:val="24"/>
          <w:szCs w:val="24"/>
        </w:rPr>
        <w:t>ных возможностей Центров «Точка роста».</w:t>
      </w:r>
    </w:p>
    <w:p w:rsidR="00872271" w:rsidRPr="00DF2A85" w:rsidRDefault="002B3672" w:rsidP="005F3523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72271">
        <w:rPr>
          <w:rFonts w:ascii="Times New Roman" w:hAnsi="Times New Roman" w:cs="Times New Roman"/>
          <w:sz w:val="24"/>
          <w:szCs w:val="24"/>
        </w:rPr>
        <w:t xml:space="preserve">. </w:t>
      </w:r>
      <w:r w:rsidR="00872271" w:rsidRPr="002B5DE7">
        <w:rPr>
          <w:rFonts w:ascii="Times New Roman" w:hAnsi="Times New Roman" w:cs="Times New Roman"/>
          <w:sz w:val="24"/>
          <w:szCs w:val="24"/>
        </w:rPr>
        <w:t>Фестивал</w:t>
      </w:r>
      <w:r w:rsidR="00872271">
        <w:rPr>
          <w:rFonts w:ascii="Times New Roman" w:hAnsi="Times New Roman" w:cs="Times New Roman"/>
          <w:sz w:val="24"/>
          <w:szCs w:val="24"/>
        </w:rPr>
        <w:t>ь</w:t>
      </w:r>
      <w:r w:rsidR="00872271" w:rsidRPr="00DF2A85">
        <w:rPr>
          <w:rFonts w:ascii="Times New Roman" w:hAnsi="Times New Roman" w:cs="Times New Roman"/>
          <w:sz w:val="24"/>
          <w:szCs w:val="24"/>
        </w:rPr>
        <w:t xml:space="preserve"> проводится в период с </w:t>
      </w:r>
      <w:r w:rsidRPr="009A1285">
        <w:rPr>
          <w:rFonts w:ascii="Times New Roman" w:hAnsi="Times New Roman" w:cs="Times New Roman"/>
          <w:sz w:val="24"/>
          <w:szCs w:val="24"/>
        </w:rPr>
        <w:t>18 янва</w:t>
      </w:r>
      <w:r w:rsidR="00872271" w:rsidRPr="009A1285">
        <w:rPr>
          <w:rFonts w:ascii="Times New Roman" w:hAnsi="Times New Roman" w:cs="Times New Roman"/>
          <w:sz w:val="24"/>
          <w:szCs w:val="24"/>
        </w:rPr>
        <w:t xml:space="preserve">ря по </w:t>
      </w:r>
      <w:r w:rsidRPr="009A1285">
        <w:rPr>
          <w:rFonts w:ascii="Times New Roman" w:hAnsi="Times New Roman" w:cs="Times New Roman"/>
          <w:sz w:val="24"/>
          <w:szCs w:val="24"/>
        </w:rPr>
        <w:t>11</w:t>
      </w:r>
      <w:r w:rsidR="00872271" w:rsidRPr="009A1285">
        <w:rPr>
          <w:rFonts w:ascii="Times New Roman" w:hAnsi="Times New Roman" w:cs="Times New Roman"/>
          <w:sz w:val="24"/>
          <w:szCs w:val="24"/>
        </w:rPr>
        <w:t xml:space="preserve"> </w:t>
      </w:r>
      <w:r w:rsidRPr="009A1285">
        <w:rPr>
          <w:rFonts w:ascii="Times New Roman" w:hAnsi="Times New Roman" w:cs="Times New Roman"/>
          <w:sz w:val="24"/>
          <w:szCs w:val="24"/>
        </w:rPr>
        <w:t>марта</w:t>
      </w:r>
      <w:r w:rsidR="00872271" w:rsidRPr="009A1285">
        <w:rPr>
          <w:rFonts w:ascii="Times New Roman" w:hAnsi="Times New Roman" w:cs="Times New Roman"/>
          <w:sz w:val="24"/>
          <w:szCs w:val="24"/>
        </w:rPr>
        <w:t xml:space="preserve"> 202</w:t>
      </w:r>
      <w:r w:rsidRPr="009A12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271" w:rsidRPr="00DF2A8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72271" w:rsidRPr="00885E50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="00872271" w:rsidRPr="00DF2A85">
        <w:rPr>
          <w:rFonts w:ascii="Times New Roman" w:hAnsi="Times New Roman" w:cs="Times New Roman"/>
          <w:sz w:val="24"/>
          <w:szCs w:val="24"/>
        </w:rPr>
        <w:t xml:space="preserve">в </w:t>
      </w:r>
      <w:r w:rsidR="009A1285">
        <w:rPr>
          <w:rFonts w:ascii="Times New Roman" w:hAnsi="Times New Roman" w:cs="Times New Roman"/>
          <w:sz w:val="24"/>
          <w:szCs w:val="24"/>
        </w:rPr>
        <w:t>четыре</w:t>
      </w:r>
      <w:r w:rsidR="00872271" w:rsidRPr="00DF2A85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0171C4" w:rsidRPr="009A1285" w:rsidRDefault="00872271" w:rsidP="009A1285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F44">
        <w:rPr>
          <w:rFonts w:ascii="Times New Roman" w:hAnsi="Times New Roman" w:cs="Times New Roman"/>
          <w:sz w:val="24"/>
          <w:szCs w:val="24"/>
        </w:rPr>
        <w:t>– I этап (заочный) –</w:t>
      </w:r>
      <w:r w:rsidR="00AE7850">
        <w:rPr>
          <w:rFonts w:ascii="Times New Roman" w:hAnsi="Times New Roman" w:cs="Times New Roman"/>
          <w:sz w:val="24"/>
          <w:szCs w:val="24"/>
        </w:rPr>
        <w:t xml:space="preserve"> </w:t>
      </w:r>
      <w:r w:rsidRPr="00275F44">
        <w:rPr>
          <w:rFonts w:ascii="Times New Roman" w:hAnsi="Times New Roman" w:cs="Times New Roman"/>
          <w:sz w:val="24"/>
          <w:szCs w:val="24"/>
        </w:rPr>
        <w:t>подача заявки (Приложение 1</w:t>
      </w:r>
      <w:r w:rsidR="00B83A03" w:rsidRPr="00275F44">
        <w:rPr>
          <w:rFonts w:ascii="Times New Roman" w:hAnsi="Times New Roman" w:cs="Times New Roman"/>
          <w:sz w:val="24"/>
          <w:szCs w:val="24"/>
        </w:rPr>
        <w:t>к положению</w:t>
      </w:r>
      <w:r w:rsidRPr="00275F44">
        <w:rPr>
          <w:rFonts w:ascii="Times New Roman" w:hAnsi="Times New Roman" w:cs="Times New Roman"/>
          <w:sz w:val="24"/>
          <w:szCs w:val="24"/>
        </w:rPr>
        <w:t xml:space="preserve">) и согласие каждого участника на обработку персональных данных </w:t>
      </w:r>
      <w:r w:rsidR="000171C4" w:rsidRPr="000171C4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9" w:history="1">
        <w:r w:rsidR="000171C4" w:rsidRPr="006E6461">
          <w:rPr>
            <w:rStyle w:val="a5"/>
            <w:rFonts w:ascii="Times New Roman" w:hAnsi="Times New Roman" w:cs="Times New Roman"/>
            <w:sz w:val="24"/>
            <w:szCs w:val="24"/>
          </w:rPr>
          <w:t>e.v.platonovametod@yandex.ru</w:t>
        </w:r>
      </w:hyperlink>
      <w:r w:rsid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0171C4" w:rsidRPr="009A1285">
        <w:rPr>
          <w:rFonts w:ascii="Times New Roman" w:hAnsi="Times New Roman" w:cs="Times New Roman"/>
          <w:sz w:val="24"/>
          <w:szCs w:val="24"/>
        </w:rPr>
        <w:t>(в теме письма указать «Фестиваль «Точка роста»)</w:t>
      </w:r>
      <w:r w:rsidR="00130A63">
        <w:rPr>
          <w:rFonts w:ascii="Times New Roman" w:hAnsi="Times New Roman" w:cs="Times New Roman"/>
          <w:sz w:val="24"/>
          <w:szCs w:val="24"/>
        </w:rPr>
        <w:t xml:space="preserve"> </w:t>
      </w:r>
      <w:r w:rsidRPr="009A1285">
        <w:rPr>
          <w:rFonts w:ascii="Times New Roman" w:hAnsi="Times New Roman" w:cs="Times New Roman"/>
          <w:sz w:val="24"/>
          <w:szCs w:val="24"/>
        </w:rPr>
        <w:t xml:space="preserve">- до </w:t>
      </w:r>
      <w:r w:rsidR="002B3672" w:rsidRPr="009A1285">
        <w:rPr>
          <w:rFonts w:ascii="Times New Roman" w:hAnsi="Times New Roman" w:cs="Times New Roman"/>
          <w:sz w:val="24"/>
          <w:szCs w:val="24"/>
        </w:rPr>
        <w:t>21 феврал</w:t>
      </w:r>
      <w:r w:rsidRPr="009A1285">
        <w:rPr>
          <w:rFonts w:ascii="Times New Roman" w:hAnsi="Times New Roman" w:cs="Times New Roman"/>
          <w:sz w:val="24"/>
          <w:szCs w:val="24"/>
        </w:rPr>
        <w:t>я 202</w:t>
      </w:r>
      <w:r w:rsidR="002B3672" w:rsidRPr="009A1285">
        <w:rPr>
          <w:rFonts w:ascii="Times New Roman" w:hAnsi="Times New Roman" w:cs="Times New Roman"/>
          <w:sz w:val="24"/>
          <w:szCs w:val="24"/>
        </w:rPr>
        <w:t>2</w:t>
      </w:r>
      <w:r w:rsidRPr="009A128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60B01" w:rsidRPr="0049022A" w:rsidRDefault="000171C4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II этап (дистанционный) – </w:t>
      </w:r>
      <w:r w:rsidR="00275F44" w:rsidRPr="0049022A">
        <w:rPr>
          <w:rFonts w:ascii="Times New Roman" w:hAnsi="Times New Roman" w:cs="Times New Roman"/>
          <w:sz w:val="24"/>
          <w:szCs w:val="24"/>
        </w:rPr>
        <w:t>размещение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конкурсных </w:t>
      </w:r>
      <w:r w:rsidR="00275F44" w:rsidRPr="0049022A">
        <w:rPr>
          <w:rFonts w:ascii="Times New Roman" w:hAnsi="Times New Roman" w:cs="Times New Roman"/>
          <w:sz w:val="24"/>
          <w:szCs w:val="24"/>
        </w:rPr>
        <w:t xml:space="preserve">материалов на сайте общеобразовательной организации </w:t>
      </w:r>
      <w:r w:rsidR="00AE7850" w:rsidRPr="0049022A">
        <w:rPr>
          <w:rFonts w:ascii="Times New Roman" w:hAnsi="Times New Roman" w:cs="Times New Roman"/>
          <w:sz w:val="24"/>
          <w:szCs w:val="24"/>
        </w:rPr>
        <w:t xml:space="preserve">(вкладка «ТОЧКА РОСТА», раздел «Мероприятия» </w:t>
      </w:r>
      <w:r w:rsidR="00275F44" w:rsidRPr="0049022A">
        <w:rPr>
          <w:rFonts w:ascii="Times New Roman" w:hAnsi="Times New Roman" w:cs="Times New Roman"/>
          <w:sz w:val="24"/>
          <w:szCs w:val="24"/>
        </w:rPr>
        <w:t>-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2B3672" w:rsidRPr="0049022A">
        <w:rPr>
          <w:rFonts w:ascii="Times New Roman" w:hAnsi="Times New Roman" w:cs="Times New Roman"/>
          <w:sz w:val="24"/>
          <w:szCs w:val="24"/>
        </w:rPr>
        <w:t>с 18 янва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ря до </w:t>
      </w:r>
      <w:r w:rsidR="00E60B01" w:rsidRPr="0049022A">
        <w:rPr>
          <w:rFonts w:ascii="Times New Roman" w:hAnsi="Times New Roman" w:cs="Times New Roman"/>
          <w:sz w:val="24"/>
          <w:szCs w:val="24"/>
        </w:rPr>
        <w:t>1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E60B01" w:rsidRPr="0049022A">
        <w:rPr>
          <w:rFonts w:ascii="Times New Roman" w:hAnsi="Times New Roman" w:cs="Times New Roman"/>
          <w:sz w:val="24"/>
          <w:szCs w:val="24"/>
        </w:rPr>
        <w:t>марта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202</w:t>
      </w:r>
      <w:r w:rsidR="00E60B01" w:rsidRPr="0049022A">
        <w:rPr>
          <w:rFonts w:ascii="Times New Roman" w:hAnsi="Times New Roman" w:cs="Times New Roman"/>
          <w:sz w:val="24"/>
          <w:szCs w:val="24"/>
        </w:rPr>
        <w:t>2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83A03" w:rsidRPr="009A1285" w:rsidRDefault="00872271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1285">
        <w:rPr>
          <w:rFonts w:ascii="Times New Roman" w:hAnsi="Times New Roman" w:cs="Times New Roman"/>
          <w:sz w:val="24"/>
          <w:szCs w:val="24"/>
        </w:rPr>
        <w:t xml:space="preserve">– III этап (заочный) – работа оргкомитета по организации </w:t>
      </w:r>
      <w:r w:rsidR="0049022A" w:rsidRPr="009A1285">
        <w:rPr>
          <w:rFonts w:ascii="Times New Roman" w:hAnsi="Times New Roman" w:cs="Times New Roman"/>
          <w:sz w:val="24"/>
          <w:szCs w:val="24"/>
        </w:rPr>
        <w:t>рассмотрения и оценивания</w:t>
      </w:r>
      <w:r w:rsidRP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0171C4" w:rsidRPr="009A1285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9A1285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171C4" w:rsidRPr="009A1285">
        <w:rPr>
          <w:rFonts w:ascii="Times New Roman" w:hAnsi="Times New Roman" w:cs="Times New Roman"/>
          <w:sz w:val="24"/>
          <w:szCs w:val="24"/>
        </w:rPr>
        <w:t xml:space="preserve">– </w:t>
      </w:r>
      <w:r w:rsidRPr="009A1285">
        <w:rPr>
          <w:rFonts w:ascii="Times New Roman" w:hAnsi="Times New Roman" w:cs="Times New Roman"/>
          <w:sz w:val="24"/>
          <w:szCs w:val="24"/>
        </w:rPr>
        <w:t>1</w:t>
      </w:r>
      <w:r w:rsidR="000171C4" w:rsidRPr="009A1285">
        <w:rPr>
          <w:rFonts w:ascii="Times New Roman" w:hAnsi="Times New Roman" w:cs="Times New Roman"/>
          <w:sz w:val="24"/>
          <w:szCs w:val="24"/>
        </w:rPr>
        <w:t>- 4</w:t>
      </w:r>
      <w:r w:rsidRP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E60B01" w:rsidRPr="009A1285">
        <w:rPr>
          <w:rFonts w:ascii="Times New Roman" w:hAnsi="Times New Roman" w:cs="Times New Roman"/>
          <w:sz w:val="24"/>
          <w:szCs w:val="24"/>
        </w:rPr>
        <w:t>марта 2022</w:t>
      </w:r>
      <w:r w:rsidRPr="009A128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72271" w:rsidRPr="009A1285" w:rsidRDefault="00872271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1285">
        <w:rPr>
          <w:rFonts w:ascii="Times New Roman" w:hAnsi="Times New Roman" w:cs="Times New Roman"/>
          <w:sz w:val="24"/>
          <w:szCs w:val="24"/>
        </w:rPr>
        <w:t>– I</w:t>
      </w:r>
      <w:r w:rsidRPr="009A12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0A63">
        <w:rPr>
          <w:rFonts w:ascii="Times New Roman" w:hAnsi="Times New Roman" w:cs="Times New Roman"/>
          <w:sz w:val="24"/>
          <w:szCs w:val="24"/>
        </w:rPr>
        <w:t xml:space="preserve"> </w:t>
      </w:r>
      <w:r w:rsidR="00DB6A65">
        <w:rPr>
          <w:rFonts w:ascii="Times New Roman" w:hAnsi="Times New Roman" w:cs="Times New Roman"/>
          <w:sz w:val="24"/>
          <w:szCs w:val="24"/>
        </w:rPr>
        <w:t xml:space="preserve">этап </w:t>
      </w:r>
      <w:r w:rsidR="00DB6A65" w:rsidRPr="009A1285">
        <w:rPr>
          <w:rFonts w:ascii="Times New Roman" w:hAnsi="Times New Roman" w:cs="Times New Roman"/>
          <w:sz w:val="24"/>
          <w:szCs w:val="24"/>
        </w:rPr>
        <w:t>–</w:t>
      </w:r>
      <w:r w:rsidR="00E60B01" w:rsidRPr="009A1285">
        <w:rPr>
          <w:rFonts w:ascii="Times New Roman" w:hAnsi="Times New Roman" w:cs="Times New Roman"/>
          <w:sz w:val="24"/>
          <w:szCs w:val="24"/>
        </w:rPr>
        <w:t xml:space="preserve"> 11 марта 2022</w:t>
      </w:r>
      <w:r w:rsidRPr="009A1285">
        <w:rPr>
          <w:rFonts w:ascii="Times New Roman" w:hAnsi="Times New Roman" w:cs="Times New Roman"/>
          <w:sz w:val="24"/>
          <w:szCs w:val="24"/>
        </w:rPr>
        <w:t xml:space="preserve"> года награждение</w:t>
      </w:r>
      <w:r w:rsidR="00E60B01" w:rsidRPr="009A1285">
        <w:rPr>
          <w:rFonts w:ascii="Times New Roman" w:hAnsi="Times New Roman" w:cs="Times New Roman"/>
          <w:sz w:val="24"/>
          <w:szCs w:val="24"/>
        </w:rPr>
        <w:t xml:space="preserve"> дипломами </w:t>
      </w:r>
      <w:r w:rsidRPr="009A1285">
        <w:rPr>
          <w:rFonts w:ascii="Times New Roman" w:hAnsi="Times New Roman" w:cs="Times New Roman"/>
          <w:sz w:val="24"/>
          <w:szCs w:val="24"/>
        </w:rPr>
        <w:t>участников Фестиваля.</w:t>
      </w:r>
    </w:p>
    <w:p w:rsidR="00387687" w:rsidRPr="00E60B01" w:rsidRDefault="00387687" w:rsidP="00E60B01">
      <w:pPr>
        <w:pStyle w:val="aa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t xml:space="preserve">4. Требования к материалам, представленным для участия в Фестивале </w:t>
      </w: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t>и критерии их оценки</w:t>
      </w:r>
    </w:p>
    <w:p w:rsidR="00387687" w:rsidRPr="00387687" w:rsidRDefault="00387687" w:rsidP="00387687">
      <w:pPr>
        <w:ind w:left="284"/>
        <w:jc w:val="center"/>
        <w:rPr>
          <w:b/>
          <w:sz w:val="24"/>
          <w:szCs w:val="24"/>
        </w:rPr>
      </w:pPr>
    </w:p>
    <w:p w:rsidR="00387687" w:rsidRPr="009A1285" w:rsidRDefault="00387687" w:rsidP="009A1285">
      <w:pPr>
        <w:ind w:left="284"/>
        <w:jc w:val="both"/>
        <w:rPr>
          <w:sz w:val="24"/>
          <w:szCs w:val="24"/>
          <w:highlight w:val="yellow"/>
        </w:rPr>
      </w:pPr>
      <w:r w:rsidRPr="00387687">
        <w:rPr>
          <w:sz w:val="24"/>
          <w:szCs w:val="24"/>
        </w:rPr>
        <w:t>4.1.</w:t>
      </w:r>
      <w:r w:rsidRPr="00387687">
        <w:rPr>
          <w:sz w:val="24"/>
          <w:szCs w:val="24"/>
        </w:rPr>
        <w:tab/>
      </w:r>
      <w:r w:rsidRPr="009A1285">
        <w:rPr>
          <w:sz w:val="24"/>
          <w:szCs w:val="24"/>
        </w:rPr>
        <w:t xml:space="preserve">Материалы </w:t>
      </w:r>
      <w:r w:rsidR="009A1285">
        <w:rPr>
          <w:sz w:val="24"/>
          <w:szCs w:val="24"/>
        </w:rPr>
        <w:t xml:space="preserve">размещаются </w:t>
      </w:r>
      <w:r w:rsidR="009A1285" w:rsidRPr="009A1285">
        <w:rPr>
          <w:sz w:val="24"/>
          <w:szCs w:val="24"/>
        </w:rPr>
        <w:t>на сайте общеобразовательной организации (вкладка «ТОЧКА РОСТА», раздел «Мероприятия»</w:t>
      </w:r>
      <w:r w:rsidR="009A1285">
        <w:rPr>
          <w:sz w:val="24"/>
          <w:szCs w:val="24"/>
        </w:rPr>
        <w:t>.</w:t>
      </w:r>
    </w:p>
    <w:p w:rsidR="00387687" w:rsidRPr="00387687" w:rsidRDefault="009A1285" w:rsidP="0038768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387687" w:rsidRPr="00387687">
        <w:rPr>
          <w:sz w:val="24"/>
          <w:szCs w:val="24"/>
        </w:rPr>
        <w:t>.</w:t>
      </w:r>
      <w:r w:rsidR="00387687" w:rsidRPr="00387687">
        <w:rPr>
          <w:sz w:val="24"/>
          <w:szCs w:val="24"/>
        </w:rPr>
        <w:tab/>
        <w:t xml:space="preserve">Каждый материал должен содержать демонстрацию современных форм педагогической, методической и/или управленческой деятельности педагогических работников и управленческих кадров с использованием ресурсных возможностей Центров «Точка роста». Регламент: продолжительность презентации деятельности центра образования «Точка роста» не более 5 минут (1 минута — представление участника, 4 - 5 </w:t>
      </w:r>
      <w:r w:rsidR="00387687" w:rsidRPr="00387687">
        <w:rPr>
          <w:sz w:val="24"/>
          <w:szCs w:val="24"/>
        </w:rPr>
        <w:lastRenderedPageBreak/>
        <w:t xml:space="preserve">минут — презентация педагогического/управленческого опыта). Видеоролик должен иметь разрешение 720р (HD </w:t>
      </w:r>
      <w:proofErr w:type="spellStart"/>
      <w:r w:rsidR="00387687" w:rsidRPr="00387687">
        <w:rPr>
          <w:sz w:val="24"/>
          <w:szCs w:val="24"/>
        </w:rPr>
        <w:t>Ready</w:t>
      </w:r>
      <w:proofErr w:type="spellEnd"/>
      <w:r w:rsidR="00387687" w:rsidRPr="00387687">
        <w:rPr>
          <w:sz w:val="24"/>
          <w:szCs w:val="24"/>
        </w:rPr>
        <w:t xml:space="preserve">) и выше (например, 1080р (или </w:t>
      </w:r>
      <w:proofErr w:type="spellStart"/>
      <w:r w:rsidR="00387687" w:rsidRPr="00387687">
        <w:rPr>
          <w:sz w:val="24"/>
          <w:szCs w:val="24"/>
        </w:rPr>
        <w:t>Full</w:t>
      </w:r>
      <w:proofErr w:type="spellEnd"/>
      <w:r w:rsidR="00387687" w:rsidRPr="00387687">
        <w:rPr>
          <w:sz w:val="24"/>
          <w:szCs w:val="24"/>
        </w:rPr>
        <w:t xml:space="preserve"> HD), с четким изображением и чистым звуком.</w:t>
      </w:r>
    </w:p>
    <w:p w:rsidR="00387687" w:rsidRPr="00387687" w:rsidRDefault="009A1285" w:rsidP="0038768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387687" w:rsidRPr="00387687">
        <w:rPr>
          <w:sz w:val="24"/>
          <w:szCs w:val="24"/>
        </w:rPr>
        <w:t>.</w:t>
      </w:r>
      <w:r w:rsidR="00387687" w:rsidRPr="00387687">
        <w:rPr>
          <w:sz w:val="24"/>
          <w:szCs w:val="24"/>
        </w:rPr>
        <w:tab/>
        <w:t xml:space="preserve"> Материалы для участия в Фестивале не должны содержать персональные данные и конкретную информацию о несовершеннолетних.</w:t>
      </w:r>
    </w:p>
    <w:p w:rsidR="00130A63" w:rsidRDefault="00130A63" w:rsidP="00387687">
      <w:pPr>
        <w:ind w:left="284"/>
        <w:jc w:val="both"/>
        <w:rPr>
          <w:sz w:val="24"/>
          <w:szCs w:val="24"/>
        </w:rPr>
      </w:pPr>
    </w:p>
    <w:p w:rsidR="007042F2" w:rsidRPr="00387687" w:rsidRDefault="007042F2" w:rsidP="00387687">
      <w:pPr>
        <w:ind w:left="284"/>
        <w:jc w:val="both"/>
        <w:rPr>
          <w:sz w:val="24"/>
          <w:szCs w:val="24"/>
        </w:rPr>
      </w:pP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t>5. Подведение итогов Фестиваля</w:t>
      </w:r>
    </w:p>
    <w:p w:rsidR="00387687" w:rsidRPr="00387687" w:rsidRDefault="00387687" w:rsidP="00387687">
      <w:pPr>
        <w:ind w:left="284"/>
        <w:jc w:val="center"/>
        <w:rPr>
          <w:b/>
          <w:sz w:val="24"/>
          <w:szCs w:val="24"/>
        </w:rPr>
      </w:pPr>
    </w:p>
    <w:p w:rsidR="00EC30F2" w:rsidRDefault="00387687" w:rsidP="007042F2">
      <w:pPr>
        <w:ind w:left="284"/>
        <w:jc w:val="both"/>
        <w:rPr>
          <w:sz w:val="24"/>
          <w:szCs w:val="24"/>
        </w:rPr>
      </w:pPr>
      <w:r w:rsidRPr="00387687">
        <w:rPr>
          <w:sz w:val="24"/>
          <w:szCs w:val="24"/>
        </w:rPr>
        <w:t xml:space="preserve">5.1. Оргкомитет </w:t>
      </w:r>
      <w:r w:rsidR="00C14216" w:rsidRPr="009A1285">
        <w:rPr>
          <w:sz w:val="24"/>
          <w:szCs w:val="24"/>
        </w:rPr>
        <w:t xml:space="preserve">оценивает </w:t>
      </w:r>
      <w:r w:rsidR="009A1285" w:rsidRPr="009A1285">
        <w:rPr>
          <w:sz w:val="24"/>
          <w:szCs w:val="24"/>
        </w:rPr>
        <w:t>материалы</w:t>
      </w:r>
      <w:r w:rsidR="009A1285">
        <w:rPr>
          <w:sz w:val="24"/>
          <w:szCs w:val="24"/>
        </w:rPr>
        <w:t xml:space="preserve"> участников</w:t>
      </w:r>
      <w:r w:rsidRPr="00387687">
        <w:rPr>
          <w:sz w:val="24"/>
          <w:szCs w:val="24"/>
        </w:rPr>
        <w:t xml:space="preserve"> Фестиваля в соответствии с критериями оценки материалов Фестиваля </w:t>
      </w:r>
      <w:r w:rsidRPr="009A1285">
        <w:rPr>
          <w:sz w:val="24"/>
          <w:szCs w:val="24"/>
        </w:rPr>
        <w:t xml:space="preserve">по установленным оценочным </w:t>
      </w:r>
      <w:r w:rsidR="005F3523" w:rsidRPr="009A1285">
        <w:rPr>
          <w:sz w:val="24"/>
          <w:szCs w:val="24"/>
        </w:rPr>
        <w:t>листам (приложение</w:t>
      </w:r>
      <w:r w:rsidR="00B83A03" w:rsidRPr="009A1285">
        <w:rPr>
          <w:sz w:val="24"/>
          <w:szCs w:val="24"/>
        </w:rPr>
        <w:t xml:space="preserve"> 2 к Положению</w:t>
      </w:r>
      <w:r w:rsidRPr="009A1285">
        <w:rPr>
          <w:sz w:val="24"/>
          <w:szCs w:val="24"/>
        </w:rPr>
        <w:t>).</w:t>
      </w:r>
      <w:r w:rsidRPr="00387687">
        <w:rPr>
          <w:sz w:val="24"/>
          <w:szCs w:val="24"/>
        </w:rPr>
        <w:t xml:space="preserve"> Видеоролики/другие презентационные материалы оцениваются по критериям (соответствие содержания методическим рекомендациям для центров образования «Точка роста» и действующему ФГОС, практическая значимость педагогического опыта, оформление, соответствие регламенту)</w:t>
      </w:r>
      <w:r w:rsidR="00ED38ED">
        <w:rPr>
          <w:sz w:val="24"/>
          <w:szCs w:val="24"/>
        </w:rPr>
        <w:t>.</w:t>
      </w:r>
      <w:r w:rsidRPr="00387687">
        <w:rPr>
          <w:sz w:val="24"/>
          <w:szCs w:val="24"/>
        </w:rPr>
        <w:t xml:space="preserve"> Соответствие конкретному показателю оценивается 0 или 1 или 2 баллами. </w:t>
      </w:r>
    </w:p>
    <w:p w:rsidR="00EC30F2" w:rsidRPr="00991779" w:rsidRDefault="009A1285" w:rsidP="00EC30F2">
      <w:pPr>
        <w:ind w:left="284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5.2. </w:t>
      </w:r>
      <w:r w:rsidR="00EC30F2" w:rsidRPr="00991779">
        <w:rPr>
          <w:sz w:val="24"/>
          <w:szCs w:val="24"/>
        </w:rPr>
        <w:t xml:space="preserve">Каждая конкурсная работа будет проанализирована с точки зрения актуальности, соответствия содержанию, </w:t>
      </w:r>
      <w:r w:rsidR="00EC30F2" w:rsidRPr="009A1285">
        <w:rPr>
          <w:sz w:val="24"/>
          <w:szCs w:val="24"/>
        </w:rPr>
        <w:t>оформления</w:t>
      </w:r>
      <w:r w:rsidR="00EC30F2" w:rsidRPr="00991779">
        <w:rPr>
          <w:sz w:val="24"/>
          <w:szCs w:val="24"/>
        </w:rPr>
        <w:t xml:space="preserve"> и практической значимости и оценена индивидуально</w:t>
      </w:r>
      <w:r w:rsidR="00991779">
        <w:rPr>
          <w:sz w:val="24"/>
          <w:szCs w:val="24"/>
        </w:rPr>
        <w:t>.</w:t>
      </w:r>
    </w:p>
    <w:p w:rsidR="00EC30F2" w:rsidRPr="00DB6A65" w:rsidRDefault="00991779" w:rsidP="007042F2">
      <w:pPr>
        <w:ind w:left="284"/>
        <w:jc w:val="both"/>
        <w:rPr>
          <w:sz w:val="24"/>
          <w:szCs w:val="24"/>
        </w:rPr>
      </w:pPr>
      <w:r w:rsidRPr="00DB6A65">
        <w:rPr>
          <w:sz w:val="24"/>
          <w:szCs w:val="24"/>
        </w:rPr>
        <w:t>Оргкомитет обладает правом учредить поощрительные номинации (дипломы в специальных номинациях).</w:t>
      </w:r>
    </w:p>
    <w:p w:rsidR="00387687" w:rsidRPr="00387687" w:rsidRDefault="00387687" w:rsidP="00387687">
      <w:pPr>
        <w:ind w:left="284"/>
        <w:jc w:val="both"/>
        <w:rPr>
          <w:sz w:val="24"/>
          <w:szCs w:val="24"/>
        </w:rPr>
      </w:pPr>
      <w:r w:rsidRPr="00DB6A65">
        <w:rPr>
          <w:sz w:val="24"/>
          <w:szCs w:val="24"/>
        </w:rPr>
        <w:t>5.3. По итогам Фестиваля</w:t>
      </w:r>
      <w:r w:rsidRPr="009A1285">
        <w:rPr>
          <w:sz w:val="24"/>
          <w:szCs w:val="24"/>
        </w:rPr>
        <w:t xml:space="preserve"> оргкомитет распределяет участников/ОО</w:t>
      </w:r>
      <w:r w:rsidR="007042F2">
        <w:rPr>
          <w:sz w:val="24"/>
          <w:szCs w:val="24"/>
        </w:rPr>
        <w:t xml:space="preserve"> по количеству набранных баллов, </w:t>
      </w:r>
      <w:r w:rsidRPr="009A1285">
        <w:rPr>
          <w:sz w:val="24"/>
          <w:szCs w:val="24"/>
        </w:rPr>
        <w:t xml:space="preserve">составляет общий рейтинг (приложение </w:t>
      </w:r>
      <w:r w:rsidR="00B83A03" w:rsidRPr="009A1285">
        <w:rPr>
          <w:sz w:val="24"/>
          <w:szCs w:val="24"/>
        </w:rPr>
        <w:t xml:space="preserve">3 </w:t>
      </w:r>
      <w:r w:rsidRPr="009A1285">
        <w:rPr>
          <w:sz w:val="24"/>
          <w:szCs w:val="24"/>
        </w:rPr>
        <w:t>к Пол</w:t>
      </w:r>
      <w:r w:rsidR="00B83A03" w:rsidRPr="009A1285">
        <w:rPr>
          <w:sz w:val="24"/>
          <w:szCs w:val="24"/>
        </w:rPr>
        <w:t>ожению</w:t>
      </w:r>
      <w:r w:rsidRPr="009A1285">
        <w:rPr>
          <w:sz w:val="24"/>
          <w:szCs w:val="24"/>
        </w:rPr>
        <w:t>).</w:t>
      </w:r>
      <w:r w:rsidR="007042F2" w:rsidRPr="007042F2">
        <w:rPr>
          <w:sz w:val="24"/>
          <w:szCs w:val="24"/>
        </w:rPr>
        <w:t xml:space="preserve"> </w:t>
      </w:r>
      <w:r w:rsidRPr="00387687">
        <w:rPr>
          <w:sz w:val="24"/>
          <w:szCs w:val="24"/>
        </w:rPr>
        <w:t>Подведение итогов и награждение учас</w:t>
      </w:r>
      <w:r w:rsidR="00775E1D">
        <w:rPr>
          <w:sz w:val="24"/>
          <w:szCs w:val="24"/>
        </w:rPr>
        <w:t>тников Фестиваля назначено на 11</w:t>
      </w:r>
      <w:r w:rsidRPr="00387687">
        <w:rPr>
          <w:sz w:val="24"/>
          <w:szCs w:val="24"/>
        </w:rPr>
        <w:t xml:space="preserve"> </w:t>
      </w:r>
      <w:r w:rsidR="00775E1D">
        <w:rPr>
          <w:sz w:val="24"/>
          <w:szCs w:val="24"/>
        </w:rPr>
        <w:t>марта 2022</w:t>
      </w:r>
      <w:r w:rsidRPr="00387687">
        <w:rPr>
          <w:sz w:val="24"/>
          <w:szCs w:val="24"/>
        </w:rPr>
        <w:t xml:space="preserve"> года. По итогам мероприятия каждому участнику будет </w:t>
      </w:r>
      <w:r w:rsidRPr="007042F2">
        <w:rPr>
          <w:sz w:val="24"/>
          <w:szCs w:val="24"/>
        </w:rPr>
        <w:t xml:space="preserve">выдан </w:t>
      </w:r>
      <w:r w:rsidR="00775E1D" w:rsidRPr="007042F2">
        <w:rPr>
          <w:sz w:val="24"/>
          <w:szCs w:val="24"/>
        </w:rPr>
        <w:t xml:space="preserve">диплом </w:t>
      </w:r>
      <w:r w:rsidRPr="007042F2">
        <w:rPr>
          <w:sz w:val="24"/>
          <w:szCs w:val="24"/>
        </w:rPr>
        <w:t>участника Фестиваля</w:t>
      </w:r>
      <w:r w:rsidRPr="00387687">
        <w:rPr>
          <w:sz w:val="24"/>
          <w:szCs w:val="24"/>
        </w:rPr>
        <w:t>.</w:t>
      </w:r>
    </w:p>
    <w:p w:rsidR="00387687" w:rsidRPr="00387687" w:rsidRDefault="00387687" w:rsidP="00775E1D">
      <w:pPr>
        <w:ind w:left="284"/>
        <w:jc w:val="both"/>
        <w:rPr>
          <w:sz w:val="24"/>
          <w:szCs w:val="24"/>
        </w:rPr>
      </w:pPr>
      <w:r w:rsidRPr="00387687">
        <w:rPr>
          <w:sz w:val="24"/>
          <w:szCs w:val="24"/>
        </w:rPr>
        <w:t xml:space="preserve">5.4. </w:t>
      </w:r>
      <w:r w:rsidR="00991779">
        <w:rPr>
          <w:sz w:val="24"/>
          <w:szCs w:val="24"/>
        </w:rPr>
        <w:t>Итоги</w:t>
      </w:r>
      <w:r w:rsidRPr="00387687">
        <w:rPr>
          <w:sz w:val="24"/>
          <w:szCs w:val="24"/>
        </w:rPr>
        <w:t xml:space="preserve"> Фестиваля </w:t>
      </w:r>
      <w:r w:rsidR="00991779">
        <w:rPr>
          <w:sz w:val="24"/>
          <w:szCs w:val="24"/>
        </w:rPr>
        <w:t xml:space="preserve">публикуются </w:t>
      </w:r>
      <w:r w:rsidRPr="00387687">
        <w:rPr>
          <w:sz w:val="24"/>
          <w:szCs w:val="24"/>
        </w:rPr>
        <w:t>на официальном сайте организатора Фестиваля</w:t>
      </w:r>
      <w:r w:rsidR="00991779" w:rsidRPr="00991779">
        <w:t xml:space="preserve"> </w:t>
      </w:r>
      <w:r w:rsidR="00991779" w:rsidRPr="00991779">
        <w:rPr>
          <w:sz w:val="24"/>
          <w:szCs w:val="24"/>
        </w:rPr>
        <w:t xml:space="preserve">в разделе «Новости». </w:t>
      </w:r>
      <w:r w:rsidRPr="00387687">
        <w:rPr>
          <w:sz w:val="24"/>
          <w:szCs w:val="24"/>
        </w:rPr>
        <w:t xml:space="preserve"> </w:t>
      </w:r>
    </w:p>
    <w:p w:rsidR="00D173C3" w:rsidRDefault="00D173C3" w:rsidP="00387687">
      <w:pPr>
        <w:ind w:left="284"/>
        <w:jc w:val="both"/>
        <w:rPr>
          <w:sz w:val="24"/>
          <w:szCs w:val="24"/>
        </w:rPr>
      </w:pPr>
    </w:p>
    <w:p w:rsidR="00C348DB" w:rsidRDefault="00C348DB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DB6A65" w:rsidRDefault="00DB6A65" w:rsidP="00775E1D">
      <w:pPr>
        <w:jc w:val="both"/>
        <w:rPr>
          <w:sz w:val="24"/>
          <w:szCs w:val="24"/>
        </w:rPr>
      </w:pPr>
    </w:p>
    <w:p w:rsidR="00EF33C6" w:rsidRDefault="00EF33C6" w:rsidP="00775E1D">
      <w:pPr>
        <w:jc w:val="both"/>
        <w:rPr>
          <w:sz w:val="24"/>
          <w:szCs w:val="24"/>
        </w:rPr>
      </w:pPr>
    </w:p>
    <w:p w:rsidR="005F3523" w:rsidRPr="00885E50" w:rsidRDefault="005F3523" w:rsidP="00775E1D">
      <w:pPr>
        <w:jc w:val="both"/>
        <w:rPr>
          <w:sz w:val="24"/>
          <w:szCs w:val="24"/>
        </w:rPr>
      </w:pPr>
    </w:p>
    <w:p w:rsidR="00775E1D" w:rsidRDefault="00775E1D" w:rsidP="00775E1D">
      <w:pPr>
        <w:jc w:val="right"/>
        <w:rPr>
          <w:sz w:val="24"/>
          <w:szCs w:val="24"/>
        </w:rPr>
      </w:pPr>
      <w:r w:rsidRPr="00885E50">
        <w:rPr>
          <w:sz w:val="24"/>
          <w:szCs w:val="24"/>
        </w:rPr>
        <w:lastRenderedPageBreak/>
        <w:t>Приложение 1</w:t>
      </w:r>
      <w:r w:rsidR="005F3523">
        <w:rPr>
          <w:sz w:val="24"/>
          <w:szCs w:val="24"/>
        </w:rPr>
        <w:t xml:space="preserve"> к положению</w:t>
      </w:r>
    </w:p>
    <w:p w:rsidR="00775E1D" w:rsidRDefault="00775E1D" w:rsidP="00775E1D">
      <w:pPr>
        <w:jc w:val="right"/>
        <w:rPr>
          <w:sz w:val="24"/>
          <w:szCs w:val="24"/>
        </w:rPr>
      </w:pPr>
    </w:p>
    <w:p w:rsidR="00775E1D" w:rsidRDefault="00775E1D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 w:rsidRPr="008344E9">
        <w:rPr>
          <w:sz w:val="24"/>
          <w:szCs w:val="24"/>
        </w:rPr>
        <w:t>В Оргкомитет</w:t>
      </w:r>
      <w:r>
        <w:rPr>
          <w:sz w:val="24"/>
          <w:szCs w:val="24"/>
        </w:rPr>
        <w:t xml:space="preserve"> Фестиваля</w:t>
      </w:r>
    </w:p>
    <w:p w:rsidR="007042F2" w:rsidRDefault="007042F2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</w:p>
    <w:p w:rsidR="00DB6A65" w:rsidRDefault="00DB6A65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</w:p>
    <w:p w:rsidR="00775E1D" w:rsidRPr="00885E50" w:rsidRDefault="00775E1D" w:rsidP="00775E1D">
      <w:pPr>
        <w:jc w:val="right"/>
        <w:rPr>
          <w:sz w:val="24"/>
          <w:szCs w:val="24"/>
        </w:rPr>
      </w:pPr>
    </w:p>
    <w:p w:rsidR="00775E1D" w:rsidRPr="00885E50" w:rsidRDefault="00775E1D" w:rsidP="00775E1D">
      <w:pPr>
        <w:jc w:val="center"/>
        <w:rPr>
          <w:sz w:val="24"/>
          <w:szCs w:val="24"/>
        </w:rPr>
      </w:pPr>
      <w:r w:rsidRPr="00885E50">
        <w:rPr>
          <w:sz w:val="24"/>
          <w:szCs w:val="24"/>
        </w:rPr>
        <w:t>ЗАЯВКА</w:t>
      </w:r>
    </w:p>
    <w:p w:rsidR="00775E1D" w:rsidRPr="000B7E6B" w:rsidRDefault="00775E1D" w:rsidP="007042F2">
      <w:pPr>
        <w:tabs>
          <w:tab w:val="left" w:pos="9214"/>
          <w:tab w:val="left" w:pos="9923"/>
        </w:tabs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на участие в</w:t>
      </w:r>
      <w:r w:rsidRPr="000B7E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Фестивале центров образования «Точка роста»</w:t>
      </w:r>
    </w:p>
    <w:p w:rsidR="00775E1D" w:rsidRDefault="00775E1D" w:rsidP="007042F2">
      <w:pPr>
        <w:tabs>
          <w:tab w:val="left" w:pos="9214"/>
          <w:tab w:val="left" w:pos="9923"/>
        </w:tabs>
        <w:adjustRightInd w:val="0"/>
        <w:jc w:val="both"/>
        <w:outlineLvl w:val="0"/>
        <w:rPr>
          <w:bCs/>
          <w:sz w:val="24"/>
          <w:szCs w:val="24"/>
        </w:rPr>
      </w:pPr>
    </w:p>
    <w:p w:rsidR="00775E1D" w:rsidRDefault="00775E1D" w:rsidP="007042F2">
      <w:pPr>
        <w:tabs>
          <w:tab w:val="left" w:pos="9214"/>
          <w:tab w:val="left" w:pos="9923"/>
        </w:tabs>
        <w:adjustRightInd w:val="0"/>
        <w:jc w:val="center"/>
        <w:outlineLvl w:val="0"/>
        <w:rPr>
          <w:sz w:val="24"/>
          <w:szCs w:val="24"/>
        </w:rPr>
      </w:pPr>
      <w:r w:rsidRPr="008344E9">
        <w:rPr>
          <w:sz w:val="24"/>
          <w:szCs w:val="24"/>
        </w:rPr>
        <w:t xml:space="preserve">Прошу допустить для участия в </w:t>
      </w:r>
      <w:r>
        <w:rPr>
          <w:bCs/>
          <w:sz w:val="24"/>
          <w:szCs w:val="24"/>
        </w:rPr>
        <w:t xml:space="preserve">Фестивале центров образования «Точка </w:t>
      </w:r>
      <w:r w:rsidR="00DB6A65">
        <w:rPr>
          <w:bCs/>
          <w:sz w:val="24"/>
          <w:szCs w:val="24"/>
        </w:rPr>
        <w:t xml:space="preserve">роста»  </w:t>
      </w:r>
      <w:r w:rsidR="00C348DB">
        <w:rPr>
          <w:bCs/>
          <w:sz w:val="24"/>
          <w:szCs w:val="24"/>
        </w:rPr>
        <w:t xml:space="preserve">         </w:t>
      </w:r>
      <w:r>
        <w:rPr>
          <w:sz w:val="24"/>
          <w:szCs w:val="24"/>
        </w:rPr>
        <w:t>_______________________________________________________________</w:t>
      </w:r>
    </w:p>
    <w:p w:rsidR="00C348DB" w:rsidRDefault="00C348DB" w:rsidP="00C348DB">
      <w:pPr>
        <w:tabs>
          <w:tab w:val="left" w:pos="9214"/>
          <w:tab w:val="left" w:pos="9923"/>
        </w:tabs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(наименование общеобразовательной организации)</w:t>
      </w:r>
    </w:p>
    <w:p w:rsidR="00775E1D" w:rsidRDefault="00775E1D" w:rsidP="00775E1D">
      <w:pPr>
        <w:tabs>
          <w:tab w:val="left" w:pos="9214"/>
          <w:tab w:val="left" w:pos="9923"/>
        </w:tabs>
        <w:adjustRightInd w:val="0"/>
        <w:outlineLvl w:val="0"/>
        <w:rPr>
          <w:sz w:val="24"/>
          <w:szCs w:val="24"/>
        </w:rPr>
      </w:pPr>
    </w:p>
    <w:p w:rsidR="00EF33C6" w:rsidRPr="004E2947" w:rsidRDefault="00EF33C6" w:rsidP="00775E1D">
      <w:pPr>
        <w:tabs>
          <w:tab w:val="left" w:pos="9214"/>
          <w:tab w:val="left" w:pos="9923"/>
        </w:tabs>
        <w:adjustRightInd w:val="0"/>
        <w:outlineLvl w:val="0"/>
        <w:rPr>
          <w:sz w:val="24"/>
          <w:szCs w:val="24"/>
        </w:rPr>
      </w:pPr>
    </w:p>
    <w:tbl>
      <w:tblPr>
        <w:tblStyle w:val="a9"/>
        <w:tblW w:w="4781" w:type="pct"/>
        <w:tblInd w:w="250" w:type="dxa"/>
        <w:tblLook w:val="04A0" w:firstRow="1" w:lastRow="0" w:firstColumn="1" w:lastColumn="0" w:noHBand="0" w:noVBand="1"/>
      </w:tblPr>
      <w:tblGrid>
        <w:gridCol w:w="746"/>
        <w:gridCol w:w="3574"/>
        <w:gridCol w:w="2783"/>
        <w:gridCol w:w="2428"/>
      </w:tblGrid>
      <w:tr w:rsidR="00775E1D" w:rsidRPr="004E2947" w:rsidTr="00DC3C99">
        <w:trPr>
          <w:trHeight w:val="1092"/>
        </w:trPr>
        <w:tc>
          <w:tcPr>
            <w:tcW w:w="391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 w:rsidR="00DC3C99">
              <w:rPr>
                <w:sz w:val="24"/>
                <w:szCs w:val="24"/>
              </w:rPr>
              <w:t>п.п</w:t>
            </w:r>
            <w:proofErr w:type="spellEnd"/>
            <w:r w:rsidR="00DC3C99">
              <w:rPr>
                <w:sz w:val="24"/>
                <w:szCs w:val="24"/>
              </w:rPr>
              <w:t>.</w:t>
            </w: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Должность в ОО</w:t>
            </w: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 xml:space="preserve">Контактная информация (телефон, </w:t>
            </w:r>
            <w:r w:rsidRPr="004E2947">
              <w:rPr>
                <w:sz w:val="24"/>
                <w:szCs w:val="24"/>
                <w:lang w:val="en-US"/>
              </w:rPr>
              <w:t>e</w:t>
            </w:r>
            <w:r w:rsidRPr="004E2947">
              <w:rPr>
                <w:sz w:val="24"/>
                <w:szCs w:val="24"/>
              </w:rPr>
              <w:t>-</w:t>
            </w:r>
            <w:r w:rsidRPr="004E2947">
              <w:rPr>
                <w:sz w:val="24"/>
                <w:szCs w:val="24"/>
                <w:lang w:val="en-US"/>
              </w:rPr>
              <w:t>mail</w:t>
            </w:r>
            <w:r w:rsidRPr="004E2947">
              <w:rPr>
                <w:sz w:val="24"/>
                <w:szCs w:val="24"/>
              </w:rPr>
              <w:t>)</w:t>
            </w:r>
          </w:p>
        </w:tc>
      </w:tr>
      <w:tr w:rsidR="00775E1D" w:rsidRPr="004E2947" w:rsidTr="00DC3C99">
        <w:trPr>
          <w:trHeight w:val="373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59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59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73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46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B6A65" w:rsidRPr="004E2947" w:rsidTr="00DC3C99">
        <w:trPr>
          <w:trHeight w:val="346"/>
        </w:trPr>
        <w:tc>
          <w:tcPr>
            <w:tcW w:w="391" w:type="pct"/>
          </w:tcPr>
          <w:p w:rsidR="00DB6A65" w:rsidRPr="004E2947" w:rsidRDefault="00DB6A65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B6A65" w:rsidRPr="004E2947" w:rsidTr="00DC3C99">
        <w:trPr>
          <w:trHeight w:val="346"/>
        </w:trPr>
        <w:tc>
          <w:tcPr>
            <w:tcW w:w="391" w:type="pct"/>
          </w:tcPr>
          <w:p w:rsidR="00DB6A65" w:rsidRPr="004E2947" w:rsidRDefault="00DB6A65" w:rsidP="00DB6A65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...</w:t>
            </w:r>
          </w:p>
        </w:tc>
        <w:tc>
          <w:tcPr>
            <w:tcW w:w="1875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</w:p>
    <w:p w:rsidR="00775E1D" w:rsidRPr="004E2947" w:rsidRDefault="00775E1D" w:rsidP="00775E1D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  <w:r w:rsidRPr="004E2947">
        <w:rPr>
          <w:bCs/>
          <w:sz w:val="24"/>
          <w:szCs w:val="24"/>
        </w:rPr>
        <w:t xml:space="preserve">С условиями проведения </w:t>
      </w:r>
      <w:r>
        <w:rPr>
          <w:bCs/>
          <w:sz w:val="24"/>
          <w:szCs w:val="24"/>
        </w:rPr>
        <w:t>Фестиваля</w:t>
      </w:r>
      <w:r w:rsidRPr="004E2947">
        <w:rPr>
          <w:bCs/>
          <w:sz w:val="24"/>
          <w:szCs w:val="24"/>
        </w:rPr>
        <w:t xml:space="preserve"> ознакомлены все участники; выражаем согласие</w:t>
      </w:r>
      <w:r>
        <w:rPr>
          <w:bCs/>
          <w:sz w:val="24"/>
          <w:szCs w:val="24"/>
        </w:rPr>
        <w:t xml:space="preserve"> на обработку персональных данных</w:t>
      </w:r>
      <w:r w:rsidRPr="004E2947">
        <w:rPr>
          <w:bCs/>
          <w:sz w:val="24"/>
          <w:szCs w:val="24"/>
        </w:rPr>
        <w:t>.</w:t>
      </w:r>
    </w:p>
    <w:p w:rsidR="00775E1D" w:rsidRDefault="00775E1D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Pr="004E2947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512"/>
      </w:tblGrid>
      <w:tr w:rsidR="00775E1D" w:rsidRPr="004E2947" w:rsidTr="0057627E">
        <w:tc>
          <w:tcPr>
            <w:tcW w:w="2235" w:type="dxa"/>
          </w:tcPr>
          <w:p w:rsidR="00775E1D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  <w:r w:rsidRPr="004E2947">
              <w:rPr>
                <w:sz w:val="24"/>
                <w:szCs w:val="24"/>
              </w:rPr>
              <w:t xml:space="preserve"> </w:t>
            </w:r>
          </w:p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(дата)</w:t>
            </w:r>
          </w:p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 </w:t>
            </w:r>
            <w:r w:rsidRPr="004E2947">
              <w:rPr>
                <w:sz w:val="24"/>
                <w:szCs w:val="24"/>
              </w:rPr>
              <w:t>______________/__________________</w:t>
            </w:r>
          </w:p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 xml:space="preserve">             (подпись)          (расшифровка)</w:t>
            </w:r>
          </w:p>
        </w:tc>
      </w:tr>
    </w:tbl>
    <w:p w:rsidR="005F3523" w:rsidRDefault="005F3523" w:rsidP="00B16308">
      <w:pPr>
        <w:ind w:firstLine="709"/>
        <w:jc w:val="both"/>
        <w:rPr>
          <w:sz w:val="24"/>
          <w:szCs w:val="24"/>
        </w:rPr>
      </w:pPr>
    </w:p>
    <w:p w:rsidR="00DB6A65" w:rsidRDefault="00DB6A65" w:rsidP="00B16308">
      <w:pPr>
        <w:ind w:firstLine="709"/>
        <w:jc w:val="both"/>
        <w:rPr>
          <w:sz w:val="24"/>
          <w:szCs w:val="24"/>
        </w:rPr>
      </w:pPr>
    </w:p>
    <w:p w:rsidR="005F3523" w:rsidRDefault="005F3523" w:rsidP="005F3523">
      <w:pPr>
        <w:pStyle w:val="Default"/>
        <w:spacing w:line="360" w:lineRule="auto"/>
        <w:ind w:firstLine="284"/>
        <w:jc w:val="right"/>
        <w:rPr>
          <w:color w:val="auto"/>
        </w:rPr>
      </w:pPr>
      <w:r>
        <w:rPr>
          <w:color w:val="auto"/>
        </w:rPr>
        <w:lastRenderedPageBreak/>
        <w:t>Приложение 2 к положению</w:t>
      </w:r>
    </w:p>
    <w:p w:rsidR="005F3523" w:rsidRDefault="005F3523" w:rsidP="005F3523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5F3523" w:rsidRDefault="005F3523" w:rsidP="005F3523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Оценочный</w:t>
      </w:r>
      <w:r w:rsidRPr="00380DBD">
        <w:rPr>
          <w:b/>
          <w:color w:val="auto"/>
        </w:rPr>
        <w:t xml:space="preserve"> лист </w:t>
      </w:r>
    </w:p>
    <w:p w:rsidR="00DB6A65" w:rsidRPr="00380DBD" w:rsidRDefault="00DB6A65" w:rsidP="005F3523">
      <w:pPr>
        <w:pStyle w:val="Default"/>
        <w:spacing w:line="360" w:lineRule="auto"/>
        <w:ind w:firstLine="284"/>
        <w:jc w:val="center"/>
        <w:rPr>
          <w:b/>
          <w:color w:val="auto"/>
        </w:rPr>
      </w:pPr>
    </w:p>
    <w:p w:rsidR="005F3523" w:rsidRDefault="005F3523" w:rsidP="00DB6A65">
      <w:pPr>
        <w:pStyle w:val="Default"/>
        <w:spacing w:line="360" w:lineRule="auto"/>
        <w:ind w:left="142" w:firstLine="283"/>
        <w:jc w:val="both"/>
        <w:rPr>
          <w:color w:val="auto"/>
        </w:rPr>
      </w:pPr>
      <w:r>
        <w:rPr>
          <w:color w:val="auto"/>
        </w:rPr>
        <w:t>ФИО члена оргкомитета ________________________________</w:t>
      </w:r>
    </w:p>
    <w:p w:rsidR="00DB6A65" w:rsidRDefault="00DB6A65" w:rsidP="00DB6A65">
      <w:pPr>
        <w:pStyle w:val="Default"/>
        <w:spacing w:line="360" w:lineRule="auto"/>
        <w:ind w:left="142" w:firstLine="283"/>
        <w:jc w:val="both"/>
        <w:rPr>
          <w:color w:val="auto"/>
        </w:rPr>
      </w:pPr>
    </w:p>
    <w:p w:rsidR="005F3523" w:rsidRPr="0068328D" w:rsidRDefault="005F3523" w:rsidP="00DB6A65">
      <w:pPr>
        <w:pStyle w:val="Default"/>
        <w:spacing w:line="360" w:lineRule="auto"/>
        <w:ind w:left="142" w:firstLine="283"/>
        <w:jc w:val="both"/>
        <w:rPr>
          <w:color w:val="auto"/>
          <w:szCs w:val="20"/>
        </w:rPr>
      </w:pPr>
      <w:r w:rsidRPr="0068328D">
        <w:rPr>
          <w:color w:val="auto"/>
          <w:szCs w:val="20"/>
        </w:rPr>
        <w:t>На</w:t>
      </w:r>
      <w:r>
        <w:rPr>
          <w:color w:val="auto"/>
          <w:szCs w:val="20"/>
        </w:rPr>
        <w:t>именование</w:t>
      </w:r>
      <w:r w:rsidRPr="0068328D">
        <w:rPr>
          <w:color w:val="auto"/>
          <w:szCs w:val="20"/>
        </w:rPr>
        <w:t xml:space="preserve"> ОО___________________</w:t>
      </w:r>
      <w:r>
        <w:rPr>
          <w:color w:val="auto"/>
          <w:szCs w:val="20"/>
        </w:rPr>
        <w:t>______________________________</w:t>
      </w:r>
      <w:r w:rsidRPr="0068328D">
        <w:rPr>
          <w:color w:val="auto"/>
          <w:szCs w:val="20"/>
        </w:rPr>
        <w:t>_</w:t>
      </w:r>
    </w:p>
    <w:p w:rsidR="005F3523" w:rsidRPr="00E1088F" w:rsidRDefault="005F3523" w:rsidP="005F3523">
      <w:pPr>
        <w:jc w:val="center"/>
        <w:rPr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127"/>
      </w:tblGrid>
      <w:tr w:rsidR="005F3523" w:rsidRPr="0068328D" w:rsidTr="00DB6A65">
        <w:trPr>
          <w:trHeight w:val="805"/>
        </w:trPr>
        <w:tc>
          <w:tcPr>
            <w:tcW w:w="7229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Баллы</w:t>
            </w:r>
          </w:p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25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pStyle w:val="aa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материалов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от 0 до 2</w:t>
            </w:r>
          </w:p>
        </w:tc>
      </w:tr>
      <w:tr w:rsidR="005F3523" w:rsidRPr="0068328D" w:rsidTr="00DB6A65">
        <w:trPr>
          <w:trHeight w:val="805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20"/>
              </w:numPr>
              <w:spacing w:line="20" w:lineRule="atLeast"/>
              <w:ind w:left="567"/>
              <w:jc w:val="both"/>
              <w:rPr>
                <w:b/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соответствие содержания работы методическим рекомендация для центров образования «Точка роста» и ФГОС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20"/>
              </w:numPr>
              <w:spacing w:line="20" w:lineRule="atLeast"/>
              <w:ind w:left="567"/>
              <w:rPr>
                <w:b/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соответствие применяем</w:t>
            </w:r>
            <w:r w:rsidR="004958A6">
              <w:rPr>
                <w:sz w:val="24"/>
                <w:szCs w:val="24"/>
              </w:rPr>
              <w:t>ой терминологии педагогов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16"/>
              </w:numPr>
              <w:ind w:left="567"/>
              <w:jc w:val="both"/>
              <w:rPr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 xml:space="preserve">учет возможностей ОО 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827"/>
        </w:trPr>
        <w:tc>
          <w:tcPr>
            <w:tcW w:w="7229" w:type="dxa"/>
            <w:shd w:val="clear" w:color="auto" w:fill="auto"/>
          </w:tcPr>
          <w:p w:rsidR="005F3523" w:rsidRPr="00BF5869" w:rsidRDefault="004958A6" w:rsidP="004958A6">
            <w:pPr>
              <w:numPr>
                <w:ilvl w:val="0"/>
                <w:numId w:val="17"/>
              </w:numPr>
              <w:spacing w:line="20" w:lineRule="atLeast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значимость </w:t>
            </w:r>
            <w:r w:rsidR="005F3523" w:rsidRPr="00BF5869">
              <w:rPr>
                <w:sz w:val="24"/>
                <w:szCs w:val="24"/>
              </w:rPr>
              <w:t>педагогической/методической/управленческой практики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708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17"/>
              </w:numPr>
              <w:spacing w:after="160" w:line="259" w:lineRule="auto"/>
              <w:ind w:left="567"/>
              <w:rPr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отсутствие фактических, теоретических и содержательных ошибок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19"/>
              </w:numPr>
              <w:spacing w:line="20" w:lineRule="atLeast"/>
              <w:ind w:left="567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Оформление и презентация материалов: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от 0 до 1</w:t>
            </w: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18"/>
              </w:numPr>
              <w:spacing w:line="20" w:lineRule="atLeast"/>
              <w:ind w:left="567"/>
              <w:rPr>
                <w:b/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соответствие материалов техническим требованиям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805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21"/>
              </w:numPr>
              <w:ind w:left="567"/>
              <w:jc w:val="both"/>
              <w:rPr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отсутствие грамматических, орфографических, пунктуационных ошибок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22"/>
              </w:numPr>
              <w:ind w:left="567"/>
              <w:jc w:val="both"/>
              <w:rPr>
                <w:b/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эстетика оформления материалов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numPr>
                <w:ilvl w:val="0"/>
                <w:numId w:val="22"/>
              </w:numPr>
              <w:ind w:left="567"/>
              <w:jc w:val="both"/>
              <w:rPr>
                <w:sz w:val="24"/>
                <w:szCs w:val="24"/>
              </w:rPr>
            </w:pPr>
            <w:r w:rsidRPr="00BF5869">
              <w:rPr>
                <w:sz w:val="24"/>
                <w:szCs w:val="24"/>
              </w:rPr>
              <w:t>соблюдение регламента выступления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E86F86" w:rsidTr="00DB6A65">
        <w:trPr>
          <w:trHeight w:val="781"/>
        </w:trPr>
        <w:tc>
          <w:tcPr>
            <w:tcW w:w="7229" w:type="dxa"/>
            <w:shd w:val="clear" w:color="auto" w:fill="auto"/>
          </w:tcPr>
          <w:p w:rsidR="005F3523" w:rsidRPr="00BF5869" w:rsidRDefault="005F3523" w:rsidP="0057627E">
            <w:pPr>
              <w:shd w:val="clear" w:color="auto" w:fill="FEFFFF"/>
              <w:adjustRightInd w:val="0"/>
              <w:ind w:right="10"/>
              <w:rPr>
                <w:sz w:val="28"/>
                <w:szCs w:val="28"/>
                <w:shd w:val="clear" w:color="auto" w:fill="FEFFFF"/>
              </w:rPr>
            </w:pPr>
            <w:r w:rsidRPr="00BF5869">
              <w:rPr>
                <w:sz w:val="28"/>
                <w:szCs w:val="28"/>
                <w:shd w:val="clear" w:color="auto" w:fill="FEFFFF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3523" w:rsidRDefault="005F3523" w:rsidP="005F3523">
      <w:pPr>
        <w:rPr>
          <w:sz w:val="24"/>
          <w:szCs w:val="24"/>
        </w:rPr>
      </w:pPr>
    </w:p>
    <w:p w:rsidR="005F3523" w:rsidRDefault="005F3523" w:rsidP="00DB6A65">
      <w:pPr>
        <w:ind w:left="284"/>
        <w:rPr>
          <w:sz w:val="24"/>
          <w:szCs w:val="24"/>
        </w:rPr>
      </w:pPr>
      <w:r>
        <w:rPr>
          <w:sz w:val="24"/>
          <w:szCs w:val="24"/>
        </w:rPr>
        <w:t>Шкала оценки (0-2</w:t>
      </w:r>
      <w:r w:rsidRPr="00E86F86">
        <w:rPr>
          <w:sz w:val="24"/>
          <w:szCs w:val="24"/>
        </w:rPr>
        <w:t xml:space="preserve">): 0- критерий </w:t>
      </w:r>
      <w:r>
        <w:rPr>
          <w:sz w:val="24"/>
          <w:szCs w:val="24"/>
        </w:rPr>
        <w:t>не выражен, 1 – слабо выражен, 2</w:t>
      </w:r>
      <w:r w:rsidRPr="00E86F86">
        <w:rPr>
          <w:sz w:val="24"/>
          <w:szCs w:val="24"/>
        </w:rPr>
        <w:t xml:space="preserve"> – ярко выражен</w:t>
      </w:r>
    </w:p>
    <w:p w:rsidR="00DB6A65" w:rsidRPr="00E86F86" w:rsidRDefault="00DB6A65" w:rsidP="00DB6A65">
      <w:pPr>
        <w:ind w:left="284"/>
        <w:rPr>
          <w:sz w:val="24"/>
          <w:szCs w:val="24"/>
        </w:rPr>
      </w:pPr>
    </w:p>
    <w:p w:rsidR="005F3523" w:rsidRPr="00E86F86" w:rsidRDefault="005F3523" w:rsidP="00DB6A65">
      <w:pPr>
        <w:ind w:left="284"/>
        <w:rPr>
          <w:sz w:val="24"/>
          <w:szCs w:val="24"/>
        </w:rPr>
      </w:pPr>
      <w:r>
        <w:rPr>
          <w:sz w:val="24"/>
          <w:szCs w:val="24"/>
        </w:rPr>
        <w:t>Шкала оценки (0-1</w:t>
      </w:r>
      <w:r w:rsidRPr="00E86F86">
        <w:rPr>
          <w:sz w:val="24"/>
          <w:szCs w:val="24"/>
        </w:rPr>
        <w:t xml:space="preserve">): 0- критерий </w:t>
      </w:r>
      <w:r>
        <w:rPr>
          <w:sz w:val="24"/>
          <w:szCs w:val="24"/>
        </w:rPr>
        <w:t>не выражен, 0,5 – слабо выражен, 1</w:t>
      </w:r>
      <w:r w:rsidRPr="00E86F86">
        <w:rPr>
          <w:sz w:val="24"/>
          <w:szCs w:val="24"/>
        </w:rPr>
        <w:t xml:space="preserve"> – ярко выражен</w:t>
      </w:r>
    </w:p>
    <w:p w:rsidR="005F3523" w:rsidRDefault="005F3523" w:rsidP="00DB6A65">
      <w:pPr>
        <w:pStyle w:val="Default"/>
        <w:spacing w:line="360" w:lineRule="auto"/>
        <w:ind w:left="284" w:firstLine="284"/>
        <w:jc w:val="right"/>
        <w:rPr>
          <w:color w:val="auto"/>
        </w:rPr>
      </w:pPr>
      <w:r>
        <w:br w:type="page"/>
      </w:r>
      <w:r w:rsidRPr="00A65A45">
        <w:rPr>
          <w:color w:val="auto"/>
        </w:rPr>
        <w:lastRenderedPageBreak/>
        <w:t xml:space="preserve">Приложение </w:t>
      </w:r>
      <w:r>
        <w:rPr>
          <w:color w:val="auto"/>
        </w:rPr>
        <w:t>3 к положению</w:t>
      </w:r>
    </w:p>
    <w:p w:rsidR="005F3523" w:rsidRPr="00A65A45" w:rsidRDefault="005F3523" w:rsidP="005F3523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5F3523" w:rsidRDefault="005F3523" w:rsidP="007F7F45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Общий протокол заседания оргкомитета</w:t>
      </w:r>
    </w:p>
    <w:p w:rsidR="005F3523" w:rsidRDefault="005F3523" w:rsidP="005F3523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Состав оргкомитета: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F3523" w:rsidTr="0057627E">
        <w:tc>
          <w:tcPr>
            <w:tcW w:w="4786" w:type="dxa"/>
          </w:tcPr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4786" w:type="dxa"/>
          </w:tcPr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5F3523" w:rsidRDefault="005F3523" w:rsidP="007F7F4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</w:tr>
    </w:tbl>
    <w:p w:rsidR="005F3523" w:rsidRDefault="005F3523" w:rsidP="007F7F45">
      <w:pPr>
        <w:pStyle w:val="Default"/>
        <w:spacing w:line="360" w:lineRule="auto"/>
        <w:jc w:val="both"/>
        <w:rPr>
          <w:color w:val="auto"/>
        </w:rPr>
      </w:pPr>
    </w:p>
    <w:p w:rsidR="005F3523" w:rsidRPr="00B21662" w:rsidRDefault="005F3523" w:rsidP="0052041B">
      <w:pPr>
        <w:pStyle w:val="Default"/>
        <w:spacing w:line="276" w:lineRule="auto"/>
        <w:ind w:left="142" w:right="254"/>
        <w:jc w:val="both"/>
        <w:rPr>
          <w:color w:val="auto"/>
        </w:rPr>
      </w:pPr>
      <w:r>
        <w:rPr>
          <w:color w:val="auto"/>
        </w:rPr>
        <w:t xml:space="preserve">Критерии оценки: актуальность, содержание, </w:t>
      </w:r>
      <w:r w:rsidRPr="00B21662">
        <w:t>оформление и презентация конкурсных материалов</w:t>
      </w:r>
    </w:p>
    <w:p w:rsidR="005F3523" w:rsidRDefault="005F3523" w:rsidP="0052041B">
      <w:pPr>
        <w:pStyle w:val="Default"/>
        <w:spacing w:line="276" w:lineRule="auto"/>
        <w:ind w:left="142" w:right="254"/>
        <w:jc w:val="both"/>
        <w:rPr>
          <w:color w:val="auto"/>
        </w:rPr>
      </w:pPr>
      <w:r>
        <w:rPr>
          <w:color w:val="auto"/>
        </w:rPr>
        <w:t xml:space="preserve">В графе «Место в общем рейтинге» указывается место участника в общем рейтинге, определяется </w:t>
      </w:r>
      <w:r w:rsidR="003E3726">
        <w:rPr>
          <w:color w:val="auto"/>
        </w:rPr>
        <w:t>номинация</w:t>
      </w:r>
      <w:r>
        <w:rPr>
          <w:color w:val="auto"/>
        </w:rPr>
        <w:t>.</w:t>
      </w:r>
    </w:p>
    <w:tbl>
      <w:tblPr>
        <w:tblStyle w:val="a9"/>
        <w:tblW w:w="4745" w:type="pct"/>
        <w:tblInd w:w="250" w:type="dxa"/>
        <w:tblLook w:val="04A0" w:firstRow="1" w:lastRow="0" w:firstColumn="1" w:lastColumn="0" w:noHBand="0" w:noVBand="1"/>
      </w:tblPr>
      <w:tblGrid>
        <w:gridCol w:w="4443"/>
        <w:gridCol w:w="2078"/>
        <w:gridCol w:w="2939"/>
      </w:tblGrid>
      <w:tr w:rsidR="005F3523" w:rsidTr="0052041B">
        <w:trPr>
          <w:trHeight w:val="289"/>
        </w:trPr>
        <w:tc>
          <w:tcPr>
            <w:tcW w:w="2348" w:type="pct"/>
            <w:vMerge w:val="restart"/>
          </w:tcPr>
          <w:p w:rsidR="005F3523" w:rsidRPr="0052041B" w:rsidRDefault="005F3523" w:rsidP="0057627E">
            <w:pPr>
              <w:pStyle w:val="Default"/>
              <w:jc w:val="center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>Наименование ОО</w:t>
            </w:r>
          </w:p>
        </w:tc>
        <w:tc>
          <w:tcPr>
            <w:tcW w:w="1098" w:type="pct"/>
            <w:vMerge w:val="restart"/>
          </w:tcPr>
          <w:p w:rsidR="005F3523" w:rsidRPr="0052041B" w:rsidRDefault="005F3523" w:rsidP="0052041B">
            <w:pPr>
              <w:pStyle w:val="Default"/>
              <w:jc w:val="center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 xml:space="preserve">Количество </w:t>
            </w:r>
            <w:r w:rsidR="003E3726" w:rsidRPr="0052041B">
              <w:rPr>
                <w:b/>
                <w:color w:val="auto"/>
              </w:rPr>
              <w:t>баллов</w:t>
            </w:r>
          </w:p>
        </w:tc>
        <w:tc>
          <w:tcPr>
            <w:tcW w:w="1553" w:type="pct"/>
            <w:vMerge w:val="restart"/>
          </w:tcPr>
          <w:p w:rsidR="005F3523" w:rsidRPr="0052041B" w:rsidRDefault="005F3523" w:rsidP="0057627E">
            <w:pPr>
              <w:pStyle w:val="Default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>Место в общем рейтинге</w:t>
            </w:r>
          </w:p>
        </w:tc>
      </w:tr>
      <w:tr w:rsidR="005F3523" w:rsidTr="0052041B">
        <w:trPr>
          <w:trHeight w:val="240"/>
        </w:trPr>
        <w:tc>
          <w:tcPr>
            <w:tcW w:w="2348" w:type="pct"/>
            <w:vMerge/>
          </w:tcPr>
          <w:p w:rsidR="005F3523" w:rsidRDefault="005F3523" w:rsidP="0057627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Merge/>
          </w:tcPr>
          <w:p w:rsidR="005F3523" w:rsidRDefault="005F3523" w:rsidP="0057627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553" w:type="pct"/>
            <w:vMerge/>
          </w:tcPr>
          <w:p w:rsidR="005F3523" w:rsidRPr="009B27B1" w:rsidRDefault="005F3523" w:rsidP="0057627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F3523" w:rsidTr="0052041B">
        <w:trPr>
          <w:trHeight w:val="361"/>
        </w:trPr>
        <w:tc>
          <w:tcPr>
            <w:tcW w:w="2348" w:type="pct"/>
          </w:tcPr>
          <w:p w:rsidR="0052041B" w:rsidRDefault="005F3523" w:rsidP="0052041B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>1.МБОУ Тарасовская СОШ №1</w:t>
            </w:r>
          </w:p>
          <w:p w:rsidR="0052041B" w:rsidRPr="007F7F45" w:rsidRDefault="0052041B" w:rsidP="0052041B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424"/>
        </w:trPr>
        <w:tc>
          <w:tcPr>
            <w:tcW w:w="2348" w:type="pct"/>
          </w:tcPr>
          <w:p w:rsidR="005F3523" w:rsidRDefault="005F3523" w:rsidP="005F3523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 xml:space="preserve">2. </w:t>
            </w:r>
            <w:r w:rsidR="007F7F45" w:rsidRPr="007F7F45">
              <w:rPr>
                <w:color w:val="auto"/>
              </w:rPr>
              <w:t>МБОУ Васильевская ООШ</w:t>
            </w:r>
          </w:p>
          <w:p w:rsidR="0052041B" w:rsidRPr="007F7F45" w:rsidRDefault="0052041B" w:rsidP="005F3523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424"/>
        </w:trPr>
        <w:tc>
          <w:tcPr>
            <w:tcW w:w="2348" w:type="pct"/>
          </w:tcPr>
          <w:p w:rsidR="005F3523" w:rsidRDefault="005F3523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 xml:space="preserve">3. МБОУ </w:t>
            </w:r>
            <w:proofErr w:type="spellStart"/>
            <w:r w:rsidRPr="007F7F45">
              <w:rPr>
                <w:color w:val="auto"/>
              </w:rPr>
              <w:t>Весеннинская</w:t>
            </w:r>
            <w:proofErr w:type="spellEnd"/>
            <w:r w:rsidRPr="007F7F45">
              <w:rPr>
                <w:color w:val="auto"/>
              </w:rPr>
              <w:t xml:space="preserve"> ООШ</w:t>
            </w:r>
          </w:p>
          <w:p w:rsidR="0052041B" w:rsidRPr="007F7F45" w:rsidRDefault="0052041B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424"/>
        </w:trPr>
        <w:tc>
          <w:tcPr>
            <w:tcW w:w="2348" w:type="pct"/>
          </w:tcPr>
          <w:p w:rsidR="005F3523" w:rsidRDefault="005F3523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>4.</w:t>
            </w:r>
            <w:r w:rsidR="007F7F45" w:rsidRPr="007F7F45">
              <w:rPr>
                <w:color w:val="auto"/>
              </w:rPr>
              <w:t xml:space="preserve"> МБОУ </w:t>
            </w:r>
            <w:proofErr w:type="spellStart"/>
            <w:r w:rsidR="007F7F45" w:rsidRPr="007F7F45">
              <w:rPr>
                <w:color w:val="auto"/>
              </w:rPr>
              <w:t>Деркульская</w:t>
            </w:r>
            <w:proofErr w:type="spellEnd"/>
            <w:r w:rsidR="007F7F45" w:rsidRPr="007F7F45">
              <w:rPr>
                <w:color w:val="auto"/>
              </w:rPr>
              <w:t xml:space="preserve"> ООШ</w:t>
            </w:r>
          </w:p>
          <w:p w:rsidR="0052041B" w:rsidRPr="007F7F45" w:rsidRDefault="0052041B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357"/>
        </w:trPr>
        <w:tc>
          <w:tcPr>
            <w:tcW w:w="2348" w:type="pct"/>
          </w:tcPr>
          <w:p w:rsidR="005F3523" w:rsidRDefault="005F3523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>5.</w:t>
            </w:r>
            <w:r w:rsidR="007F7F45" w:rsidRPr="007F7F45">
              <w:rPr>
                <w:color w:val="auto"/>
              </w:rPr>
              <w:t xml:space="preserve"> МБОУ </w:t>
            </w:r>
            <w:proofErr w:type="spellStart"/>
            <w:r w:rsidR="007F7F45" w:rsidRPr="007F7F45">
              <w:rPr>
                <w:color w:val="auto"/>
              </w:rPr>
              <w:t>Ерофеевская</w:t>
            </w:r>
            <w:proofErr w:type="spellEnd"/>
            <w:r w:rsidR="007F7F45" w:rsidRPr="007F7F45">
              <w:rPr>
                <w:color w:val="auto"/>
              </w:rPr>
              <w:t xml:space="preserve"> ООШ</w:t>
            </w:r>
          </w:p>
          <w:p w:rsidR="0052041B" w:rsidRPr="007F7F45" w:rsidRDefault="0052041B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424"/>
        </w:trPr>
        <w:tc>
          <w:tcPr>
            <w:tcW w:w="2348" w:type="pct"/>
          </w:tcPr>
          <w:p w:rsidR="005F3523" w:rsidRDefault="005F3523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>6.</w:t>
            </w:r>
            <w:r w:rsidR="007F7F45" w:rsidRPr="007F7F45">
              <w:rPr>
                <w:color w:val="auto"/>
              </w:rPr>
              <w:t xml:space="preserve"> МБОУ </w:t>
            </w:r>
            <w:proofErr w:type="spellStart"/>
            <w:r w:rsidR="007F7F45" w:rsidRPr="007F7F45">
              <w:rPr>
                <w:color w:val="auto"/>
              </w:rPr>
              <w:t>Рыновская</w:t>
            </w:r>
            <w:proofErr w:type="spellEnd"/>
            <w:r w:rsidR="007F7F45" w:rsidRPr="007F7F45">
              <w:rPr>
                <w:color w:val="auto"/>
              </w:rPr>
              <w:t xml:space="preserve"> ООШ</w:t>
            </w:r>
          </w:p>
          <w:p w:rsidR="0052041B" w:rsidRPr="007F7F45" w:rsidRDefault="0052041B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52041B">
        <w:trPr>
          <w:trHeight w:val="424"/>
        </w:trPr>
        <w:tc>
          <w:tcPr>
            <w:tcW w:w="2348" w:type="pct"/>
          </w:tcPr>
          <w:p w:rsidR="005F3523" w:rsidRDefault="005F3523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 w:rsidRPr="007F7F45">
              <w:rPr>
                <w:color w:val="auto"/>
              </w:rPr>
              <w:t>7.</w:t>
            </w:r>
            <w:r w:rsidR="007F7F45" w:rsidRPr="007F7F45">
              <w:rPr>
                <w:color w:val="auto"/>
              </w:rPr>
              <w:t xml:space="preserve"> МБОУ </w:t>
            </w:r>
            <w:proofErr w:type="spellStart"/>
            <w:r w:rsidR="007F7F45" w:rsidRPr="007F7F45">
              <w:rPr>
                <w:color w:val="auto"/>
              </w:rPr>
              <w:t>Туроверо-Россошанская</w:t>
            </w:r>
            <w:proofErr w:type="spellEnd"/>
            <w:r w:rsidR="007F7F45" w:rsidRPr="007F7F45">
              <w:rPr>
                <w:color w:val="auto"/>
              </w:rPr>
              <w:t xml:space="preserve"> ООШ</w:t>
            </w:r>
          </w:p>
          <w:p w:rsidR="0052041B" w:rsidRPr="007F7F45" w:rsidRDefault="0052041B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</w:p>
        </w:tc>
        <w:tc>
          <w:tcPr>
            <w:tcW w:w="1098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553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5F3523" w:rsidRPr="00C84CBF" w:rsidRDefault="005F3523" w:rsidP="005F3523">
      <w:pPr>
        <w:pStyle w:val="Default"/>
        <w:spacing w:line="360" w:lineRule="auto"/>
        <w:jc w:val="both"/>
        <w:rPr>
          <w:color w:val="auto"/>
        </w:rPr>
      </w:pPr>
      <w:r w:rsidRPr="00C84CBF">
        <w:rPr>
          <w:color w:val="auto"/>
        </w:rPr>
        <w:t>Общим решением утве</w:t>
      </w:r>
      <w:r w:rsidR="007B05E4">
        <w:rPr>
          <w:color w:val="auto"/>
        </w:rPr>
        <w:t>рждены следующие номинации</w:t>
      </w:r>
      <w:r w:rsidRPr="00C84CBF">
        <w:rPr>
          <w:color w:val="auto"/>
        </w:rPr>
        <w:t>:</w:t>
      </w:r>
    </w:p>
    <w:p w:rsidR="005F3523" w:rsidRPr="00C84CBF" w:rsidRDefault="007F7F45" w:rsidP="005F3523">
      <w:pPr>
        <w:pStyle w:val="Default"/>
        <w:jc w:val="both"/>
        <w:rPr>
          <w:color w:val="auto"/>
        </w:rPr>
      </w:pPr>
      <w:r>
        <w:rPr>
          <w:color w:val="auto"/>
        </w:rPr>
        <w:t xml:space="preserve"> -</w:t>
      </w:r>
    </w:p>
    <w:p w:rsidR="005F3523" w:rsidRPr="00C84CBF" w:rsidRDefault="003E3726" w:rsidP="005F3523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7F7F45">
        <w:rPr>
          <w:color w:val="auto"/>
        </w:rPr>
        <w:t>-</w:t>
      </w:r>
    </w:p>
    <w:p w:rsidR="005F3523" w:rsidRPr="00C84CBF" w:rsidRDefault="007F7F45" w:rsidP="005F3523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</w:p>
    <w:p w:rsidR="005F3523" w:rsidRDefault="005F3523" w:rsidP="005F3523">
      <w:pPr>
        <w:rPr>
          <w:sz w:val="24"/>
          <w:szCs w:val="24"/>
        </w:rPr>
      </w:pPr>
      <w:r w:rsidRPr="00C84CBF">
        <w:rPr>
          <w:sz w:val="24"/>
          <w:szCs w:val="24"/>
        </w:rPr>
        <w:t xml:space="preserve">Особое мнение </w:t>
      </w:r>
      <w:r>
        <w:rPr>
          <w:sz w:val="24"/>
          <w:szCs w:val="24"/>
        </w:rPr>
        <w:t>общественных экспертов</w:t>
      </w:r>
      <w:r w:rsidRPr="00C84CBF">
        <w:rPr>
          <w:sz w:val="24"/>
          <w:szCs w:val="24"/>
        </w:rPr>
        <w:t>:</w:t>
      </w:r>
    </w:p>
    <w:p w:rsidR="007F7F45" w:rsidRDefault="007F7F45" w:rsidP="005F3523">
      <w:pPr>
        <w:rPr>
          <w:sz w:val="24"/>
          <w:szCs w:val="24"/>
        </w:rPr>
      </w:pPr>
    </w:p>
    <w:p w:rsidR="0052041B" w:rsidRDefault="0052041B" w:rsidP="0052041B">
      <w:pPr>
        <w:tabs>
          <w:tab w:val="left" w:pos="82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Дата:  </w:t>
      </w:r>
      <w:r w:rsidR="007F7F45">
        <w:rPr>
          <w:sz w:val="24"/>
          <w:szCs w:val="24"/>
        </w:rPr>
        <w:t xml:space="preserve"> </w:t>
      </w:r>
      <w:proofErr w:type="gramEnd"/>
      <w:r w:rsidR="007F7F4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</w:t>
      </w:r>
      <w:r w:rsidR="007F7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F7F45">
        <w:rPr>
          <w:sz w:val="24"/>
          <w:szCs w:val="24"/>
        </w:rPr>
        <w:t xml:space="preserve"> </w:t>
      </w:r>
      <w:r w:rsidR="005F3523">
        <w:rPr>
          <w:sz w:val="24"/>
          <w:szCs w:val="24"/>
        </w:rPr>
        <w:t>Подписи членов оргкомитета:</w:t>
      </w:r>
    </w:p>
    <w:p w:rsidR="007F7F45" w:rsidRDefault="0052041B" w:rsidP="0052041B">
      <w:pPr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3C99" w:rsidRPr="005C4A04" w:rsidRDefault="00DC3C99" w:rsidP="00DC3C99">
      <w:pPr>
        <w:rPr>
          <w:sz w:val="24"/>
          <w:szCs w:val="24"/>
        </w:rPr>
      </w:pPr>
    </w:p>
    <w:p w:rsidR="007D49A7" w:rsidRPr="007D49A7" w:rsidRDefault="007D49A7" w:rsidP="007D49A7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№ 2</w:t>
      </w:r>
      <w:r w:rsidRPr="007D49A7">
        <w:rPr>
          <w:sz w:val="24"/>
          <w:szCs w:val="24"/>
          <w:lang w:eastAsia="ar-SA"/>
        </w:rPr>
        <w:t xml:space="preserve"> к приказу </w:t>
      </w:r>
    </w:p>
    <w:p w:rsidR="007D49A7" w:rsidRDefault="007D49A7" w:rsidP="007D49A7">
      <w:pPr>
        <w:jc w:val="right"/>
        <w:rPr>
          <w:sz w:val="24"/>
          <w:szCs w:val="24"/>
          <w:lang w:eastAsia="ar-SA"/>
        </w:rPr>
      </w:pPr>
      <w:r w:rsidRPr="007D49A7">
        <w:rPr>
          <w:sz w:val="24"/>
          <w:szCs w:val="24"/>
          <w:lang w:eastAsia="ar-SA"/>
        </w:rPr>
        <w:t>от 17.01.2022 № 11</w:t>
      </w:r>
    </w:p>
    <w:p w:rsidR="00011B3C" w:rsidRPr="00011B3C" w:rsidRDefault="00011B3C" w:rsidP="00011B3C">
      <w:pPr>
        <w:jc w:val="right"/>
        <w:rPr>
          <w:sz w:val="24"/>
          <w:szCs w:val="24"/>
          <w:lang w:eastAsia="ar-SA"/>
        </w:rPr>
      </w:pPr>
    </w:p>
    <w:p w:rsidR="00011B3C" w:rsidRDefault="00011B3C" w:rsidP="00011B3C">
      <w:pPr>
        <w:jc w:val="center"/>
        <w:rPr>
          <w:sz w:val="24"/>
          <w:szCs w:val="24"/>
          <w:lang w:eastAsia="ar-SA"/>
        </w:rPr>
      </w:pPr>
      <w:r w:rsidRPr="00011B3C">
        <w:rPr>
          <w:sz w:val="24"/>
          <w:szCs w:val="24"/>
          <w:lang w:eastAsia="ar-SA"/>
        </w:rPr>
        <w:t>Организационный комитет Фестиваля</w:t>
      </w:r>
    </w:p>
    <w:p w:rsidR="00011B3C" w:rsidRPr="00011B3C" w:rsidRDefault="00011B3C" w:rsidP="00011B3C">
      <w:pPr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84"/>
        <w:gridCol w:w="4918"/>
      </w:tblGrid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Место работы, должность</w:t>
            </w:r>
          </w:p>
        </w:tc>
      </w:tr>
      <w:tr w:rsidR="00011B3C" w:rsidRPr="00011B3C" w:rsidTr="00531395">
        <w:trPr>
          <w:trHeight w:val="760"/>
        </w:trPr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Галушкина Валентина </w:t>
            </w:r>
            <w:proofErr w:type="spellStart"/>
            <w:r>
              <w:rPr>
                <w:sz w:val="24"/>
                <w:szCs w:val="24"/>
                <w:lang w:eastAsia="ar-SA"/>
              </w:rPr>
              <w:t>Збигневна</w:t>
            </w:r>
            <w:proofErr w:type="spellEnd"/>
          </w:p>
        </w:tc>
        <w:tc>
          <w:tcPr>
            <w:tcW w:w="4918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заведующего МУ ОО, председатель</w:t>
            </w:r>
          </w:p>
        </w:tc>
      </w:tr>
      <w:tr w:rsidR="00011B3C" w:rsidRPr="00011B3C" w:rsidTr="00531395">
        <w:trPr>
          <w:trHeight w:val="760"/>
        </w:trPr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Ковалева Наталья Николаевна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011B3C" w:rsidP="00011B3C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Директор МБУ «</w:t>
            </w:r>
            <w:proofErr w:type="spellStart"/>
            <w:r w:rsidRPr="00011B3C">
              <w:rPr>
                <w:sz w:val="24"/>
                <w:szCs w:val="24"/>
                <w:lang w:eastAsia="ar-SA"/>
              </w:rPr>
              <w:t>ЦИМиМТО</w:t>
            </w:r>
            <w:proofErr w:type="spellEnd"/>
            <w:r w:rsidRPr="00011B3C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, заместитель председателя</w:t>
            </w:r>
          </w:p>
        </w:tc>
      </w:tr>
      <w:tr w:rsidR="00011B3C" w:rsidRPr="00011B3C" w:rsidTr="00531395">
        <w:trPr>
          <w:trHeight w:val="760"/>
        </w:trPr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7D49A7" w:rsidP="007D49A7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Семыкина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Валентина Алексеевна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Pr="007D49A7">
              <w:rPr>
                <w:sz w:val="24"/>
                <w:szCs w:val="24"/>
                <w:lang w:eastAsia="ar-SA"/>
              </w:rPr>
              <w:t>етодист «</w:t>
            </w:r>
            <w:proofErr w:type="spellStart"/>
            <w:r w:rsidRPr="007D49A7">
              <w:rPr>
                <w:sz w:val="24"/>
                <w:szCs w:val="24"/>
                <w:lang w:eastAsia="ar-SA"/>
              </w:rPr>
              <w:t>ЦИМиМТО</w:t>
            </w:r>
            <w:proofErr w:type="spellEnd"/>
            <w:r w:rsidRPr="007D49A7">
              <w:rPr>
                <w:sz w:val="24"/>
                <w:szCs w:val="24"/>
                <w:lang w:eastAsia="ar-SA"/>
              </w:rPr>
              <w:t>», секретарь оргкомитета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Куличкова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Галина Анатольевна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011B3C" w:rsidP="00011B3C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председатель Тарасовской районной организации Общероссийского</w:t>
            </w:r>
          </w:p>
          <w:p w:rsidR="00011B3C" w:rsidRPr="00011B3C" w:rsidRDefault="00011B3C" w:rsidP="00011B3C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Профсоюза образования, член оргкомитета.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7D49A7">
              <w:rPr>
                <w:sz w:val="24"/>
                <w:szCs w:val="24"/>
                <w:lang w:eastAsia="ar-SA"/>
              </w:rPr>
              <w:t>Цих</w:t>
            </w:r>
            <w:proofErr w:type="spellEnd"/>
            <w:r w:rsidRPr="007D49A7">
              <w:rPr>
                <w:sz w:val="24"/>
                <w:szCs w:val="24"/>
                <w:lang w:eastAsia="ar-SA"/>
              </w:rPr>
              <w:t xml:space="preserve"> Татьяна Александровна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D49A7">
              <w:rPr>
                <w:sz w:val="24"/>
                <w:szCs w:val="24"/>
                <w:lang w:eastAsia="ar-SA"/>
              </w:rPr>
              <w:t>Главный специалист МУ ОО, член оргкомитета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7D49A7" w:rsidP="007D49A7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Платонова Елена Владимировна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Pr="007D49A7">
              <w:rPr>
                <w:sz w:val="24"/>
                <w:szCs w:val="24"/>
                <w:lang w:eastAsia="ar-SA"/>
              </w:rPr>
              <w:t>етодист «</w:t>
            </w:r>
            <w:proofErr w:type="spellStart"/>
            <w:r w:rsidRPr="007D49A7">
              <w:rPr>
                <w:sz w:val="24"/>
                <w:szCs w:val="24"/>
                <w:lang w:eastAsia="ar-SA"/>
              </w:rPr>
              <w:t>ЦИМиМТО</w:t>
            </w:r>
            <w:proofErr w:type="spellEnd"/>
            <w:r w:rsidRPr="007D49A7">
              <w:rPr>
                <w:sz w:val="24"/>
                <w:szCs w:val="24"/>
                <w:lang w:eastAsia="ar-SA"/>
              </w:rPr>
              <w:t>», член оргкомитета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Зайцева Елена Ивановна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 МБОУДО «ОТЦ, член оргкомитета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52041B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Диденко Виктория Влад</w:t>
            </w:r>
            <w:r w:rsidR="007D49A7">
              <w:rPr>
                <w:sz w:val="24"/>
                <w:szCs w:val="24"/>
                <w:lang w:eastAsia="ar-SA"/>
              </w:rPr>
              <w:t>имировна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Заместитель директора по УВР МБОУ </w:t>
            </w:r>
            <w:proofErr w:type="spellStart"/>
            <w:r>
              <w:rPr>
                <w:sz w:val="24"/>
                <w:szCs w:val="24"/>
                <w:lang w:eastAsia="ar-SA"/>
              </w:rPr>
              <w:t>Митякинской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СОШ,</w:t>
            </w:r>
            <w:r>
              <w:t xml:space="preserve"> </w:t>
            </w:r>
            <w:r w:rsidRPr="007D49A7">
              <w:rPr>
                <w:sz w:val="24"/>
                <w:szCs w:val="24"/>
                <w:lang w:eastAsia="ar-SA"/>
              </w:rPr>
              <w:t>член оргкомитета</w:t>
            </w:r>
          </w:p>
        </w:tc>
      </w:tr>
      <w:tr w:rsidR="00011B3C" w:rsidRPr="00011B3C" w:rsidTr="00531395">
        <w:tc>
          <w:tcPr>
            <w:tcW w:w="587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4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Ковалев Максим Николаевич</w:t>
            </w:r>
          </w:p>
        </w:tc>
        <w:tc>
          <w:tcPr>
            <w:tcW w:w="4918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Учитель информатики МБОУ </w:t>
            </w:r>
            <w:proofErr w:type="spellStart"/>
            <w:r>
              <w:rPr>
                <w:sz w:val="24"/>
                <w:szCs w:val="24"/>
                <w:lang w:eastAsia="ar-SA"/>
              </w:rPr>
              <w:t>Курно-Липовской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СОШ, член </w:t>
            </w:r>
            <w:proofErr w:type="spellStart"/>
            <w:r>
              <w:rPr>
                <w:sz w:val="24"/>
                <w:szCs w:val="24"/>
                <w:lang w:eastAsia="ar-SA"/>
              </w:rPr>
              <w:t>огркомитета</w:t>
            </w:r>
            <w:proofErr w:type="spellEnd"/>
          </w:p>
        </w:tc>
      </w:tr>
    </w:tbl>
    <w:p w:rsidR="00193280" w:rsidRPr="005F3523" w:rsidRDefault="00193280" w:rsidP="005F3523">
      <w:pPr>
        <w:sectPr w:rsidR="00193280" w:rsidRPr="005F3523" w:rsidSect="00531395">
          <w:headerReference w:type="default" r:id="rId10"/>
          <w:headerReference w:type="first" r:id="rId11"/>
          <w:pgSz w:w="11907" w:h="16840" w:code="9"/>
          <w:pgMar w:top="1134" w:right="851" w:bottom="1134" w:left="1304" w:header="720" w:footer="720" w:gutter="0"/>
          <w:cols w:space="720"/>
          <w:titlePg/>
        </w:sectPr>
      </w:pPr>
    </w:p>
    <w:p w:rsidR="00F0148C" w:rsidRPr="005C4A04" w:rsidRDefault="00F0148C" w:rsidP="00B7595B">
      <w:pPr>
        <w:spacing w:line="192" w:lineRule="auto"/>
        <w:rPr>
          <w:sz w:val="24"/>
          <w:szCs w:val="24"/>
        </w:rPr>
      </w:pPr>
      <w:bookmarkStart w:id="1" w:name="_GoBack"/>
      <w:bookmarkEnd w:id="1"/>
    </w:p>
    <w:sectPr w:rsidR="00F0148C" w:rsidRPr="005C4A04" w:rsidSect="00275F44"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3E" w:rsidRDefault="0038273E" w:rsidP="00482183">
      <w:r>
        <w:separator/>
      </w:r>
    </w:p>
  </w:endnote>
  <w:endnote w:type="continuationSeparator" w:id="0">
    <w:p w:rsidR="0038273E" w:rsidRDefault="0038273E" w:rsidP="004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3E" w:rsidRDefault="0038273E" w:rsidP="00482183">
      <w:r>
        <w:separator/>
      </w:r>
    </w:p>
  </w:footnote>
  <w:footnote w:type="continuationSeparator" w:id="0">
    <w:p w:rsidR="0038273E" w:rsidRDefault="0038273E" w:rsidP="004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4" w:rsidRDefault="00531395">
    <w:pPr>
      <w:pStyle w:val="a3"/>
      <w:jc w:val="center"/>
      <w:rPr>
        <w:sz w:val="24"/>
      </w:rPr>
    </w:pPr>
    <w:r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5pt;height:43.5pt">
          <v:imagedata r:id="rId1" o:title="1"/>
        </v:shape>
      </w:pict>
    </w:r>
  </w:p>
  <w:p w:rsidR="00133DC4" w:rsidRDefault="00133DC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4" w:rsidRDefault="00133D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564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25A9"/>
    <w:multiLevelType w:val="hybridMultilevel"/>
    <w:tmpl w:val="62A49556"/>
    <w:lvl w:ilvl="0" w:tplc="7294394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CB9"/>
    <w:multiLevelType w:val="hybridMultilevel"/>
    <w:tmpl w:val="7EC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53D"/>
    <w:multiLevelType w:val="hybridMultilevel"/>
    <w:tmpl w:val="E426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AC"/>
    <w:multiLevelType w:val="multilevel"/>
    <w:tmpl w:val="2C205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B26A80"/>
    <w:multiLevelType w:val="hybridMultilevel"/>
    <w:tmpl w:val="03E0FAE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76F22"/>
    <w:multiLevelType w:val="hybridMultilevel"/>
    <w:tmpl w:val="C68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2D47"/>
    <w:multiLevelType w:val="hybridMultilevel"/>
    <w:tmpl w:val="500C46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E44050"/>
    <w:multiLevelType w:val="hybridMultilevel"/>
    <w:tmpl w:val="12B03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514C"/>
    <w:multiLevelType w:val="hybridMultilevel"/>
    <w:tmpl w:val="19B0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5BF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11E68"/>
    <w:multiLevelType w:val="multilevel"/>
    <w:tmpl w:val="6B062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4164FB"/>
    <w:multiLevelType w:val="hybridMultilevel"/>
    <w:tmpl w:val="6944D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0569"/>
    <w:multiLevelType w:val="hybridMultilevel"/>
    <w:tmpl w:val="AAA278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61FA9"/>
    <w:multiLevelType w:val="hybridMultilevel"/>
    <w:tmpl w:val="E86AB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44AE"/>
    <w:multiLevelType w:val="hybridMultilevel"/>
    <w:tmpl w:val="F064D182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4E1ED7"/>
    <w:multiLevelType w:val="hybridMultilevel"/>
    <w:tmpl w:val="903AAD04"/>
    <w:lvl w:ilvl="0" w:tplc="41829B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0145"/>
    <w:multiLevelType w:val="hybridMultilevel"/>
    <w:tmpl w:val="B5DC3EF2"/>
    <w:lvl w:ilvl="0" w:tplc="617E87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E10E4"/>
    <w:multiLevelType w:val="hybridMultilevel"/>
    <w:tmpl w:val="5E4C05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BE5DF2"/>
    <w:multiLevelType w:val="hybridMultilevel"/>
    <w:tmpl w:val="8E168694"/>
    <w:lvl w:ilvl="0" w:tplc="271CC0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0234"/>
    <w:multiLevelType w:val="hybridMultilevel"/>
    <w:tmpl w:val="757EC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8E0AA6"/>
    <w:multiLevelType w:val="hybridMultilevel"/>
    <w:tmpl w:val="8BA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0"/>
  </w:num>
  <w:num w:numId="5">
    <w:abstractNumId w:val="23"/>
  </w:num>
  <w:num w:numId="6">
    <w:abstractNumId w:val="17"/>
  </w:num>
  <w:num w:numId="7">
    <w:abstractNumId w:val="18"/>
  </w:num>
  <w:num w:numId="8">
    <w:abstractNumId w:val="22"/>
  </w:num>
  <w:num w:numId="9">
    <w:abstractNumId w:val="21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13"/>
  </w:num>
  <w:num w:numId="19">
    <w:abstractNumId w:val="3"/>
  </w:num>
  <w:num w:numId="20">
    <w:abstractNumId w:val="9"/>
  </w:num>
  <w:num w:numId="21">
    <w:abstractNumId w:val="20"/>
  </w:num>
  <w:num w:numId="22">
    <w:abstractNumId w:val="8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39"/>
    <w:rsid w:val="000036CB"/>
    <w:rsid w:val="00006DB4"/>
    <w:rsid w:val="000107B2"/>
    <w:rsid w:val="00011B3C"/>
    <w:rsid w:val="00015347"/>
    <w:rsid w:val="00015824"/>
    <w:rsid w:val="000171C4"/>
    <w:rsid w:val="00023F4D"/>
    <w:rsid w:val="00026BE1"/>
    <w:rsid w:val="00044662"/>
    <w:rsid w:val="00045F9F"/>
    <w:rsid w:val="00064BDA"/>
    <w:rsid w:val="00067FC1"/>
    <w:rsid w:val="00081CEC"/>
    <w:rsid w:val="00085681"/>
    <w:rsid w:val="00093D4A"/>
    <w:rsid w:val="00094626"/>
    <w:rsid w:val="00097956"/>
    <w:rsid w:val="000A27EC"/>
    <w:rsid w:val="000A50C4"/>
    <w:rsid w:val="000A5D73"/>
    <w:rsid w:val="000B6C48"/>
    <w:rsid w:val="000B6D81"/>
    <w:rsid w:val="000C471E"/>
    <w:rsid w:val="000E68B6"/>
    <w:rsid w:val="00112524"/>
    <w:rsid w:val="001158DF"/>
    <w:rsid w:val="00115C0D"/>
    <w:rsid w:val="00117C8C"/>
    <w:rsid w:val="00124A21"/>
    <w:rsid w:val="00130A63"/>
    <w:rsid w:val="001312AF"/>
    <w:rsid w:val="00131AB9"/>
    <w:rsid w:val="00133DC4"/>
    <w:rsid w:val="00136C62"/>
    <w:rsid w:val="00142AF1"/>
    <w:rsid w:val="00145720"/>
    <w:rsid w:val="00155140"/>
    <w:rsid w:val="00161EE5"/>
    <w:rsid w:val="0016462F"/>
    <w:rsid w:val="0017153E"/>
    <w:rsid w:val="001731CE"/>
    <w:rsid w:val="0017486A"/>
    <w:rsid w:val="00181031"/>
    <w:rsid w:val="0018124C"/>
    <w:rsid w:val="00193280"/>
    <w:rsid w:val="001955E0"/>
    <w:rsid w:val="00197321"/>
    <w:rsid w:val="001A03A8"/>
    <w:rsid w:val="001A2D3A"/>
    <w:rsid w:val="001A3DBA"/>
    <w:rsid w:val="001A60D1"/>
    <w:rsid w:val="001B4A2D"/>
    <w:rsid w:val="001C181E"/>
    <w:rsid w:val="001D0411"/>
    <w:rsid w:val="001D69A2"/>
    <w:rsid w:val="001E6DC7"/>
    <w:rsid w:val="001F208A"/>
    <w:rsid w:val="00201AF5"/>
    <w:rsid w:val="00216F6C"/>
    <w:rsid w:val="00217684"/>
    <w:rsid w:val="00225872"/>
    <w:rsid w:val="00225B2A"/>
    <w:rsid w:val="00240AD4"/>
    <w:rsid w:val="00245956"/>
    <w:rsid w:val="0025343C"/>
    <w:rsid w:val="002570E1"/>
    <w:rsid w:val="00262FE9"/>
    <w:rsid w:val="00271D5D"/>
    <w:rsid w:val="00273ED6"/>
    <w:rsid w:val="00275F44"/>
    <w:rsid w:val="00284C9F"/>
    <w:rsid w:val="00285C2E"/>
    <w:rsid w:val="00285ED9"/>
    <w:rsid w:val="002A1DA1"/>
    <w:rsid w:val="002A3C71"/>
    <w:rsid w:val="002A486C"/>
    <w:rsid w:val="002A5EAD"/>
    <w:rsid w:val="002A677C"/>
    <w:rsid w:val="002B3672"/>
    <w:rsid w:val="002D3A00"/>
    <w:rsid w:val="002D61EC"/>
    <w:rsid w:val="002E42C9"/>
    <w:rsid w:val="002E5A8F"/>
    <w:rsid w:val="002F01F1"/>
    <w:rsid w:val="003002E1"/>
    <w:rsid w:val="00301A79"/>
    <w:rsid w:val="00302791"/>
    <w:rsid w:val="00307A3A"/>
    <w:rsid w:val="00312091"/>
    <w:rsid w:val="00316080"/>
    <w:rsid w:val="0031690E"/>
    <w:rsid w:val="00321BC2"/>
    <w:rsid w:val="00323989"/>
    <w:rsid w:val="003342EA"/>
    <w:rsid w:val="00336B08"/>
    <w:rsid w:val="00346E1C"/>
    <w:rsid w:val="00373738"/>
    <w:rsid w:val="00374D50"/>
    <w:rsid w:val="0038273E"/>
    <w:rsid w:val="0038298E"/>
    <w:rsid w:val="00387687"/>
    <w:rsid w:val="003A4D55"/>
    <w:rsid w:val="003A4DAF"/>
    <w:rsid w:val="003A7BE9"/>
    <w:rsid w:val="003B31A9"/>
    <w:rsid w:val="003C184D"/>
    <w:rsid w:val="003D078A"/>
    <w:rsid w:val="003D1172"/>
    <w:rsid w:val="003D464E"/>
    <w:rsid w:val="003E0C93"/>
    <w:rsid w:val="003E3726"/>
    <w:rsid w:val="003E7A25"/>
    <w:rsid w:val="003F15CA"/>
    <w:rsid w:val="003F5494"/>
    <w:rsid w:val="003F5E52"/>
    <w:rsid w:val="004015FE"/>
    <w:rsid w:val="0040429A"/>
    <w:rsid w:val="00416E72"/>
    <w:rsid w:val="004253B6"/>
    <w:rsid w:val="0043339C"/>
    <w:rsid w:val="004812F2"/>
    <w:rsid w:val="00482183"/>
    <w:rsid w:val="0049022A"/>
    <w:rsid w:val="00493225"/>
    <w:rsid w:val="004958A6"/>
    <w:rsid w:val="0049599C"/>
    <w:rsid w:val="004A14C8"/>
    <w:rsid w:val="004A17BE"/>
    <w:rsid w:val="004C0A84"/>
    <w:rsid w:val="004C4582"/>
    <w:rsid w:val="004D6F5B"/>
    <w:rsid w:val="004E3F19"/>
    <w:rsid w:val="004E4420"/>
    <w:rsid w:val="004E6320"/>
    <w:rsid w:val="004E706A"/>
    <w:rsid w:val="004F1EE1"/>
    <w:rsid w:val="004F5475"/>
    <w:rsid w:val="005029A5"/>
    <w:rsid w:val="005059C5"/>
    <w:rsid w:val="00516AF9"/>
    <w:rsid w:val="0052041B"/>
    <w:rsid w:val="00520480"/>
    <w:rsid w:val="0052294B"/>
    <w:rsid w:val="00531395"/>
    <w:rsid w:val="00533192"/>
    <w:rsid w:val="005362CA"/>
    <w:rsid w:val="00542E27"/>
    <w:rsid w:val="005517DA"/>
    <w:rsid w:val="00552FF1"/>
    <w:rsid w:val="005606F3"/>
    <w:rsid w:val="00563101"/>
    <w:rsid w:val="00567EB9"/>
    <w:rsid w:val="0057563E"/>
    <w:rsid w:val="00583CD5"/>
    <w:rsid w:val="00583E61"/>
    <w:rsid w:val="00591B65"/>
    <w:rsid w:val="00591E2D"/>
    <w:rsid w:val="00593A02"/>
    <w:rsid w:val="005B6345"/>
    <w:rsid w:val="005C0A0A"/>
    <w:rsid w:val="005C0A86"/>
    <w:rsid w:val="005C1803"/>
    <w:rsid w:val="005C4A04"/>
    <w:rsid w:val="005C6AEF"/>
    <w:rsid w:val="005E2295"/>
    <w:rsid w:val="005F1AB6"/>
    <w:rsid w:val="005F3523"/>
    <w:rsid w:val="005F4E55"/>
    <w:rsid w:val="0060477F"/>
    <w:rsid w:val="00604C0C"/>
    <w:rsid w:val="00631440"/>
    <w:rsid w:val="006318B4"/>
    <w:rsid w:val="00631B4B"/>
    <w:rsid w:val="006419FF"/>
    <w:rsid w:val="0064773D"/>
    <w:rsid w:val="006514E0"/>
    <w:rsid w:val="00657FAA"/>
    <w:rsid w:val="00661868"/>
    <w:rsid w:val="006757A0"/>
    <w:rsid w:val="006A2FE5"/>
    <w:rsid w:val="006A44F6"/>
    <w:rsid w:val="006A5DBA"/>
    <w:rsid w:val="006A6778"/>
    <w:rsid w:val="006B504D"/>
    <w:rsid w:val="006D4509"/>
    <w:rsid w:val="006D4E27"/>
    <w:rsid w:val="006E2084"/>
    <w:rsid w:val="006E5015"/>
    <w:rsid w:val="006E7C83"/>
    <w:rsid w:val="006F29B3"/>
    <w:rsid w:val="006F4A3D"/>
    <w:rsid w:val="006F654A"/>
    <w:rsid w:val="00702893"/>
    <w:rsid w:val="007042F2"/>
    <w:rsid w:val="00714646"/>
    <w:rsid w:val="00714812"/>
    <w:rsid w:val="0071616B"/>
    <w:rsid w:val="00717858"/>
    <w:rsid w:val="00725054"/>
    <w:rsid w:val="00725DC0"/>
    <w:rsid w:val="007325B8"/>
    <w:rsid w:val="00751184"/>
    <w:rsid w:val="007533A3"/>
    <w:rsid w:val="00754891"/>
    <w:rsid w:val="007600E3"/>
    <w:rsid w:val="00775E1D"/>
    <w:rsid w:val="007815F0"/>
    <w:rsid w:val="00782B8D"/>
    <w:rsid w:val="007862D5"/>
    <w:rsid w:val="00790640"/>
    <w:rsid w:val="00795372"/>
    <w:rsid w:val="007A43D4"/>
    <w:rsid w:val="007A6A4C"/>
    <w:rsid w:val="007B05E4"/>
    <w:rsid w:val="007C6A9A"/>
    <w:rsid w:val="007D49A7"/>
    <w:rsid w:val="007D5F33"/>
    <w:rsid w:val="007E24B5"/>
    <w:rsid w:val="007F7F45"/>
    <w:rsid w:val="00806407"/>
    <w:rsid w:val="008103FC"/>
    <w:rsid w:val="008120DF"/>
    <w:rsid w:val="00831A76"/>
    <w:rsid w:val="00840196"/>
    <w:rsid w:val="008446BB"/>
    <w:rsid w:val="00850104"/>
    <w:rsid w:val="00854015"/>
    <w:rsid w:val="00855099"/>
    <w:rsid w:val="00872271"/>
    <w:rsid w:val="00872CEE"/>
    <w:rsid w:val="008779C9"/>
    <w:rsid w:val="0088061D"/>
    <w:rsid w:val="00880D2B"/>
    <w:rsid w:val="0088115D"/>
    <w:rsid w:val="008864EB"/>
    <w:rsid w:val="008A0385"/>
    <w:rsid w:val="008A658E"/>
    <w:rsid w:val="008C5201"/>
    <w:rsid w:val="008C57DF"/>
    <w:rsid w:val="008C748F"/>
    <w:rsid w:val="008E60A8"/>
    <w:rsid w:val="008F4F16"/>
    <w:rsid w:val="008F6CD4"/>
    <w:rsid w:val="00912C1C"/>
    <w:rsid w:val="00937D37"/>
    <w:rsid w:val="00946284"/>
    <w:rsid w:val="00954F18"/>
    <w:rsid w:val="00963FEF"/>
    <w:rsid w:val="00967312"/>
    <w:rsid w:val="009753BC"/>
    <w:rsid w:val="00976035"/>
    <w:rsid w:val="00977836"/>
    <w:rsid w:val="00981E59"/>
    <w:rsid w:val="00991779"/>
    <w:rsid w:val="00993C21"/>
    <w:rsid w:val="009A1285"/>
    <w:rsid w:val="009A1FC9"/>
    <w:rsid w:val="009A29F3"/>
    <w:rsid w:val="009C2F7F"/>
    <w:rsid w:val="009C4B5D"/>
    <w:rsid w:val="009C6082"/>
    <w:rsid w:val="009C6989"/>
    <w:rsid w:val="009D4EE1"/>
    <w:rsid w:val="009D5B28"/>
    <w:rsid w:val="009D7439"/>
    <w:rsid w:val="009E610C"/>
    <w:rsid w:val="009E6C9A"/>
    <w:rsid w:val="009F3B95"/>
    <w:rsid w:val="00A11AA5"/>
    <w:rsid w:val="00A33216"/>
    <w:rsid w:val="00A34A9F"/>
    <w:rsid w:val="00A44989"/>
    <w:rsid w:val="00A454C0"/>
    <w:rsid w:val="00A51B71"/>
    <w:rsid w:val="00A64B3F"/>
    <w:rsid w:val="00A67582"/>
    <w:rsid w:val="00A76618"/>
    <w:rsid w:val="00A8495B"/>
    <w:rsid w:val="00A84B70"/>
    <w:rsid w:val="00A93B84"/>
    <w:rsid w:val="00A95AE9"/>
    <w:rsid w:val="00A96DDE"/>
    <w:rsid w:val="00A9767B"/>
    <w:rsid w:val="00AB4029"/>
    <w:rsid w:val="00AC1B07"/>
    <w:rsid w:val="00AC799B"/>
    <w:rsid w:val="00AD15AF"/>
    <w:rsid w:val="00AD320B"/>
    <w:rsid w:val="00AD335C"/>
    <w:rsid w:val="00AD37A8"/>
    <w:rsid w:val="00AD4403"/>
    <w:rsid w:val="00AE7850"/>
    <w:rsid w:val="00AF3C52"/>
    <w:rsid w:val="00AF7109"/>
    <w:rsid w:val="00B061D4"/>
    <w:rsid w:val="00B06E49"/>
    <w:rsid w:val="00B06E56"/>
    <w:rsid w:val="00B16308"/>
    <w:rsid w:val="00B23F1C"/>
    <w:rsid w:val="00B414C7"/>
    <w:rsid w:val="00B418E9"/>
    <w:rsid w:val="00B461A1"/>
    <w:rsid w:val="00B6615E"/>
    <w:rsid w:val="00B66762"/>
    <w:rsid w:val="00B7595B"/>
    <w:rsid w:val="00B83A03"/>
    <w:rsid w:val="00B8479A"/>
    <w:rsid w:val="00B948E9"/>
    <w:rsid w:val="00B95F3C"/>
    <w:rsid w:val="00B97E79"/>
    <w:rsid w:val="00BA420E"/>
    <w:rsid w:val="00BA45AE"/>
    <w:rsid w:val="00BD789B"/>
    <w:rsid w:val="00BE2E92"/>
    <w:rsid w:val="00BE623C"/>
    <w:rsid w:val="00BE65A6"/>
    <w:rsid w:val="00BF2BBE"/>
    <w:rsid w:val="00BF5C2F"/>
    <w:rsid w:val="00BF752D"/>
    <w:rsid w:val="00C009E4"/>
    <w:rsid w:val="00C0436A"/>
    <w:rsid w:val="00C1044E"/>
    <w:rsid w:val="00C14216"/>
    <w:rsid w:val="00C16E65"/>
    <w:rsid w:val="00C17080"/>
    <w:rsid w:val="00C30A39"/>
    <w:rsid w:val="00C3129C"/>
    <w:rsid w:val="00C346D5"/>
    <w:rsid w:val="00C348DB"/>
    <w:rsid w:val="00C34DDB"/>
    <w:rsid w:val="00C35410"/>
    <w:rsid w:val="00C35EDD"/>
    <w:rsid w:val="00C41038"/>
    <w:rsid w:val="00C42DBB"/>
    <w:rsid w:val="00C443CA"/>
    <w:rsid w:val="00C555B9"/>
    <w:rsid w:val="00C626A5"/>
    <w:rsid w:val="00C931B0"/>
    <w:rsid w:val="00CB1EC7"/>
    <w:rsid w:val="00CB3E11"/>
    <w:rsid w:val="00CB41AB"/>
    <w:rsid w:val="00CD17BC"/>
    <w:rsid w:val="00CD197C"/>
    <w:rsid w:val="00CD3A4A"/>
    <w:rsid w:val="00CD40C0"/>
    <w:rsid w:val="00CE258A"/>
    <w:rsid w:val="00CE678B"/>
    <w:rsid w:val="00CE79D5"/>
    <w:rsid w:val="00CF03FA"/>
    <w:rsid w:val="00CF0B03"/>
    <w:rsid w:val="00CF10F5"/>
    <w:rsid w:val="00CF3A86"/>
    <w:rsid w:val="00CF53A7"/>
    <w:rsid w:val="00CF7F9D"/>
    <w:rsid w:val="00D034AA"/>
    <w:rsid w:val="00D0640C"/>
    <w:rsid w:val="00D066E7"/>
    <w:rsid w:val="00D11759"/>
    <w:rsid w:val="00D13FCA"/>
    <w:rsid w:val="00D173C3"/>
    <w:rsid w:val="00D17609"/>
    <w:rsid w:val="00D24858"/>
    <w:rsid w:val="00D3419E"/>
    <w:rsid w:val="00D34E9E"/>
    <w:rsid w:val="00D36C93"/>
    <w:rsid w:val="00D62691"/>
    <w:rsid w:val="00D742DA"/>
    <w:rsid w:val="00D82ED4"/>
    <w:rsid w:val="00D874CE"/>
    <w:rsid w:val="00D96057"/>
    <w:rsid w:val="00DA4DC4"/>
    <w:rsid w:val="00DB68A6"/>
    <w:rsid w:val="00DB6A65"/>
    <w:rsid w:val="00DC3C99"/>
    <w:rsid w:val="00DC4E14"/>
    <w:rsid w:val="00DD49C4"/>
    <w:rsid w:val="00DD5269"/>
    <w:rsid w:val="00DE0BA2"/>
    <w:rsid w:val="00DE1287"/>
    <w:rsid w:val="00DE16F8"/>
    <w:rsid w:val="00DE6599"/>
    <w:rsid w:val="00E02FB9"/>
    <w:rsid w:val="00E11AAC"/>
    <w:rsid w:val="00E155FF"/>
    <w:rsid w:val="00E22B82"/>
    <w:rsid w:val="00E37165"/>
    <w:rsid w:val="00E371E7"/>
    <w:rsid w:val="00E510EB"/>
    <w:rsid w:val="00E544F7"/>
    <w:rsid w:val="00E5762B"/>
    <w:rsid w:val="00E60B01"/>
    <w:rsid w:val="00E611E3"/>
    <w:rsid w:val="00E655D7"/>
    <w:rsid w:val="00E7010D"/>
    <w:rsid w:val="00E724F8"/>
    <w:rsid w:val="00E848D5"/>
    <w:rsid w:val="00E97426"/>
    <w:rsid w:val="00EA3E40"/>
    <w:rsid w:val="00EB0E04"/>
    <w:rsid w:val="00EB131A"/>
    <w:rsid w:val="00EB35B9"/>
    <w:rsid w:val="00EB4063"/>
    <w:rsid w:val="00EB53CB"/>
    <w:rsid w:val="00EC30F2"/>
    <w:rsid w:val="00ED38ED"/>
    <w:rsid w:val="00ED7D39"/>
    <w:rsid w:val="00EE43EB"/>
    <w:rsid w:val="00EF33C6"/>
    <w:rsid w:val="00EF36AB"/>
    <w:rsid w:val="00EF38E8"/>
    <w:rsid w:val="00EF7AC2"/>
    <w:rsid w:val="00F0148C"/>
    <w:rsid w:val="00F040D3"/>
    <w:rsid w:val="00F04188"/>
    <w:rsid w:val="00F05290"/>
    <w:rsid w:val="00F10469"/>
    <w:rsid w:val="00F13F10"/>
    <w:rsid w:val="00F1593C"/>
    <w:rsid w:val="00F203D7"/>
    <w:rsid w:val="00F259F5"/>
    <w:rsid w:val="00F2683D"/>
    <w:rsid w:val="00F27F5D"/>
    <w:rsid w:val="00F3759E"/>
    <w:rsid w:val="00F47918"/>
    <w:rsid w:val="00F55A9C"/>
    <w:rsid w:val="00F6418C"/>
    <w:rsid w:val="00F6692C"/>
    <w:rsid w:val="00F71056"/>
    <w:rsid w:val="00F72877"/>
    <w:rsid w:val="00FB4F30"/>
    <w:rsid w:val="00FC40CC"/>
    <w:rsid w:val="00FD57AF"/>
    <w:rsid w:val="00FE0ACD"/>
    <w:rsid w:val="00FF2A7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F12C"/>
  <w15:docId w15:val="{DF18D137-D744-4691-BBB4-6C1E47A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743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43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9D7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7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D74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3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3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A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6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75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504D"/>
    <w:rPr>
      <w:color w:val="605E5C"/>
      <w:shd w:val="clear" w:color="auto" w:fill="E1DFDD"/>
    </w:rPr>
  </w:style>
  <w:style w:type="paragraph" w:customStyle="1" w:styleId="Default">
    <w:name w:val="Default"/>
    <w:rsid w:val="001457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2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AC7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ic1aljme.xn--p1ai/professionalnye-konkurs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v.platonovametod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51A3-8B0A-4219-82DC-B1DD7BFC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10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Gigabyte</cp:lastModifiedBy>
  <cp:revision>57</cp:revision>
  <cp:lastPrinted>2022-01-20T12:00:00Z</cp:lastPrinted>
  <dcterms:created xsi:type="dcterms:W3CDTF">2017-11-21T10:12:00Z</dcterms:created>
  <dcterms:modified xsi:type="dcterms:W3CDTF">2022-01-20T12:00:00Z</dcterms:modified>
</cp:coreProperties>
</file>